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761" w:rsidRPr="00FC2761" w:rsidRDefault="00FC2761" w:rsidP="00FC2761">
      <w:pPr>
        <w:spacing w:after="4"/>
        <w:ind w:left="-142" w:right="156"/>
        <w:jc w:val="right"/>
        <w:rPr>
          <w:rFonts w:ascii="Times New Roman" w:eastAsia="Times New Roman" w:hAnsi="Times New Roman" w:cs="Times New Roman"/>
          <w:color w:val="000000"/>
          <w:lang w:eastAsia="ru-RU"/>
        </w:rPr>
      </w:pPr>
    </w:p>
    <w:p w:rsidR="001F2247" w:rsidRPr="001F2247" w:rsidRDefault="001F2247" w:rsidP="00FC2761">
      <w:pPr>
        <w:spacing w:after="0" w:line="240" w:lineRule="auto"/>
        <w:ind w:left="-709"/>
        <w:jc w:val="center"/>
        <w:rPr>
          <w:rFonts w:ascii="Times New Roman" w:eastAsia="Times New Roman" w:hAnsi="Times New Roman" w:cs="Times New Roman"/>
          <w:b/>
          <w:sz w:val="20"/>
          <w:szCs w:val="20"/>
          <w:lang w:eastAsia="ru-RU"/>
        </w:rPr>
      </w:pPr>
      <w:r w:rsidRPr="001F2247">
        <w:rPr>
          <w:rFonts w:ascii="Times New Roman" w:eastAsia="Times New Roman" w:hAnsi="Times New Roman" w:cs="Times New Roman"/>
          <w:b/>
          <w:sz w:val="20"/>
          <w:szCs w:val="20"/>
          <w:lang w:eastAsia="ru-RU"/>
        </w:rPr>
        <w:t xml:space="preserve">Муниципальное бюджетное дошкольное образовательное учреждение «Детский сад комбинированного вида №6 села Актаныш» Актанышского муниципального района Республики Татарстан </w:t>
      </w:r>
    </w:p>
    <w:p w:rsidR="001F2247" w:rsidRPr="001F2247" w:rsidRDefault="001F2247" w:rsidP="00FC2761">
      <w:pPr>
        <w:shd w:val="clear" w:color="auto" w:fill="FFFFFF"/>
        <w:spacing w:after="0" w:line="270" w:lineRule="atLeast"/>
        <w:ind w:left="-709"/>
        <w:jc w:val="center"/>
        <w:rPr>
          <w:rFonts w:ascii="Times New Roman" w:eastAsia="Times New Roman" w:hAnsi="Times New Roman" w:cs="Times New Roman"/>
          <w:b/>
          <w:sz w:val="18"/>
          <w:szCs w:val="18"/>
          <w:lang w:eastAsia="ru-RU"/>
        </w:rPr>
      </w:pPr>
      <w:r w:rsidRPr="001F2247">
        <w:rPr>
          <w:rFonts w:ascii="Times New Roman" w:eastAsia="Times New Roman" w:hAnsi="Times New Roman" w:cs="Times New Roman"/>
          <w:b/>
          <w:sz w:val="18"/>
          <w:szCs w:val="18"/>
          <w:lang w:eastAsia="ru-RU"/>
        </w:rPr>
        <w:t>(МБДОУ «Детский сад №6 комбинированного вида») </w:t>
      </w:r>
    </w:p>
    <w:p w:rsidR="001F2247" w:rsidRPr="001F2247" w:rsidRDefault="001F2247" w:rsidP="00FC2761">
      <w:pPr>
        <w:shd w:val="clear" w:color="auto" w:fill="FFFFFF"/>
        <w:spacing w:after="100" w:afterAutospacing="1" w:line="270" w:lineRule="atLeast"/>
        <w:ind w:left="-709"/>
        <w:jc w:val="center"/>
        <w:rPr>
          <w:rFonts w:ascii="Times New Roman" w:eastAsia="Times New Roman" w:hAnsi="Times New Roman" w:cs="Times New Roman"/>
          <w:b/>
          <w:sz w:val="24"/>
          <w:szCs w:val="24"/>
          <w:lang w:eastAsia="ru-RU"/>
        </w:rPr>
      </w:pPr>
    </w:p>
    <w:p w:rsidR="001F2247" w:rsidRPr="001F2247" w:rsidRDefault="001F2247" w:rsidP="00FC2761">
      <w:pPr>
        <w:shd w:val="clear" w:color="auto" w:fill="FFFFFF"/>
        <w:spacing w:after="100" w:afterAutospacing="1" w:line="270" w:lineRule="atLeast"/>
        <w:ind w:left="-709"/>
        <w:jc w:val="center"/>
        <w:rPr>
          <w:rFonts w:ascii="Times New Roman" w:eastAsia="Times New Roman" w:hAnsi="Times New Roman" w:cs="Times New Roman"/>
          <w:b/>
          <w:sz w:val="18"/>
          <w:szCs w:val="18"/>
          <w:lang w:eastAsia="ru-RU"/>
        </w:rPr>
      </w:pPr>
      <w:r w:rsidRPr="001F2247">
        <w:rPr>
          <w:rFonts w:ascii="Times New Roman" w:eastAsia="Times New Roman" w:hAnsi="Times New Roman" w:cs="Times New Roman"/>
          <w:b/>
          <w:sz w:val="24"/>
          <w:szCs w:val="24"/>
          <w:lang w:eastAsia="ru-RU"/>
        </w:rPr>
        <w:t>ПРИКАЗ</w:t>
      </w:r>
    </w:p>
    <w:p w:rsidR="001F2247" w:rsidRPr="001F2247" w:rsidRDefault="001F2247" w:rsidP="00FC2761">
      <w:pPr>
        <w:tabs>
          <w:tab w:val="center" w:pos="4677"/>
          <w:tab w:val="right" w:pos="9355"/>
        </w:tabs>
        <w:spacing w:after="0"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2234D">
        <w:rPr>
          <w:rFonts w:ascii="Times New Roman" w:eastAsia="Times New Roman" w:hAnsi="Times New Roman" w:cs="Times New Roman"/>
          <w:sz w:val="24"/>
          <w:szCs w:val="24"/>
          <w:lang w:eastAsia="ru-RU"/>
        </w:rPr>
        <w:t>2</w:t>
      </w:r>
      <w:r w:rsidRPr="001F2247">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9</w:t>
      </w:r>
      <w:r w:rsidRPr="001F2247">
        <w:rPr>
          <w:rFonts w:ascii="Times New Roman" w:eastAsia="Times New Roman" w:hAnsi="Times New Roman" w:cs="Times New Roman"/>
          <w:sz w:val="24"/>
          <w:szCs w:val="24"/>
          <w:lang w:eastAsia="ru-RU"/>
        </w:rPr>
        <w:t>.</w:t>
      </w:r>
      <w:r w:rsidRPr="001F2247">
        <w:rPr>
          <w:rFonts w:ascii="Times New Roman" w:eastAsia="Times New Roman" w:hAnsi="Times New Roman" w:cs="Times New Roman"/>
          <w:sz w:val="24"/>
          <w:szCs w:val="24"/>
          <w:lang w:val="tt-RU" w:eastAsia="ru-RU"/>
        </w:rPr>
        <w:t>2024</w:t>
      </w:r>
      <w:r w:rsidRPr="001F2247">
        <w:rPr>
          <w:rFonts w:ascii="Times New Roman" w:eastAsia="Times New Roman" w:hAnsi="Times New Roman" w:cs="Times New Roman"/>
          <w:sz w:val="24"/>
          <w:szCs w:val="24"/>
          <w:lang w:eastAsia="ru-RU"/>
        </w:rPr>
        <w:t xml:space="preserve">                                                                                                                             № ____</w:t>
      </w:r>
    </w:p>
    <w:p w:rsidR="001F2247" w:rsidRPr="001F2247" w:rsidRDefault="001F2247" w:rsidP="00FC2761">
      <w:pPr>
        <w:shd w:val="clear" w:color="auto" w:fill="FFFFFF"/>
        <w:spacing w:after="100" w:afterAutospacing="1" w:line="270" w:lineRule="atLeast"/>
        <w:ind w:left="-709"/>
        <w:jc w:val="center"/>
        <w:rPr>
          <w:rFonts w:ascii="Times New Roman" w:eastAsia="Times New Roman" w:hAnsi="Times New Roman" w:cs="Times New Roman"/>
          <w:sz w:val="24"/>
          <w:szCs w:val="24"/>
          <w:lang w:eastAsia="ru-RU"/>
        </w:rPr>
      </w:pPr>
      <w:r w:rsidRPr="001F2247">
        <w:rPr>
          <w:rFonts w:ascii="Times New Roman" w:eastAsia="Times New Roman" w:hAnsi="Times New Roman" w:cs="Times New Roman"/>
          <w:sz w:val="24"/>
          <w:szCs w:val="24"/>
          <w:lang w:eastAsia="ru-RU"/>
        </w:rPr>
        <w:t>с Актаныш</w:t>
      </w:r>
    </w:p>
    <w:p w:rsidR="001F2247" w:rsidRPr="001F2247" w:rsidRDefault="001F2247" w:rsidP="00FC2761">
      <w:pPr>
        <w:ind w:left="-709"/>
        <w:jc w:val="both"/>
        <w:rPr>
          <w:rFonts w:ascii="Times New Roman" w:hAnsi="Times New Roman" w:cs="Times New Roman"/>
          <w:sz w:val="28"/>
          <w:szCs w:val="28"/>
        </w:rPr>
      </w:pPr>
      <w:r w:rsidRPr="001F2247">
        <w:rPr>
          <w:rFonts w:ascii="Times New Roman" w:hAnsi="Times New Roman" w:cs="Times New Roman"/>
          <w:sz w:val="28"/>
          <w:szCs w:val="28"/>
        </w:rPr>
        <w:t>Об утверждении инструкции по действиям персонала объекта в случае угрозы совершения и/или осуще</w:t>
      </w:r>
      <w:r w:rsidR="00C2234D">
        <w:rPr>
          <w:rFonts w:ascii="Times New Roman" w:hAnsi="Times New Roman" w:cs="Times New Roman"/>
          <w:sz w:val="28"/>
          <w:szCs w:val="28"/>
        </w:rPr>
        <w:t>ствлении террористического акта</w:t>
      </w:r>
    </w:p>
    <w:p w:rsidR="001F2247" w:rsidRPr="001F2247" w:rsidRDefault="001F2247" w:rsidP="00FC2761">
      <w:pPr>
        <w:ind w:left="-709"/>
        <w:jc w:val="both"/>
        <w:rPr>
          <w:rFonts w:ascii="Times New Roman" w:hAnsi="Times New Roman" w:cs="Times New Roman"/>
          <w:sz w:val="24"/>
          <w:szCs w:val="24"/>
        </w:rPr>
      </w:pPr>
      <w:r w:rsidRPr="001F2247">
        <w:rPr>
          <w:rFonts w:ascii="Times New Roman" w:hAnsi="Times New Roman" w:cs="Times New Roman"/>
          <w:sz w:val="24"/>
          <w:szCs w:val="24"/>
        </w:rPr>
        <w:t xml:space="preserve">Во исполнение требований Федерального закона от 06 марта 2006 года №35-ФЗ «О противодействии терроризму», в соответствии с требованиями постановления Правительства Российской Федерации № 1040 от 15.09.1999г. «О мерах по противодействию терроризму», с целью предупреждения и уменьшения последствий террористических актов, охраны жизни и здоровья работников и посетителей </w:t>
      </w:r>
      <w:r>
        <w:rPr>
          <w:rFonts w:ascii="Times New Roman" w:hAnsi="Times New Roman" w:cs="Times New Roman"/>
          <w:sz w:val="24"/>
          <w:szCs w:val="24"/>
        </w:rPr>
        <w:t>МБДОУ «Детский сад №6 комбинированного вида»</w:t>
      </w:r>
      <w:r w:rsidRPr="001F2247">
        <w:rPr>
          <w:rFonts w:ascii="Times New Roman" w:hAnsi="Times New Roman" w:cs="Times New Roman"/>
          <w:sz w:val="24"/>
          <w:szCs w:val="24"/>
        </w:rPr>
        <w:t xml:space="preserve"> (далее-Учреждение),</w:t>
      </w:r>
    </w:p>
    <w:p w:rsidR="001F2247" w:rsidRPr="001F2247" w:rsidRDefault="001F2247" w:rsidP="00FC2761">
      <w:pPr>
        <w:ind w:left="-709"/>
        <w:jc w:val="both"/>
        <w:rPr>
          <w:rFonts w:ascii="Times New Roman" w:hAnsi="Times New Roman" w:cs="Times New Roman"/>
          <w:sz w:val="24"/>
          <w:szCs w:val="24"/>
        </w:rPr>
      </w:pPr>
      <w:r w:rsidRPr="001F2247">
        <w:rPr>
          <w:rFonts w:ascii="Times New Roman" w:hAnsi="Times New Roman" w:cs="Times New Roman"/>
          <w:sz w:val="24"/>
          <w:szCs w:val="24"/>
        </w:rPr>
        <w:t>ПРИКАЗЫВАЮ:</w:t>
      </w:r>
    </w:p>
    <w:p w:rsidR="001F2247" w:rsidRPr="001F2247" w:rsidRDefault="001F2247" w:rsidP="00FC2761">
      <w:pPr>
        <w:ind w:left="-709"/>
        <w:jc w:val="both"/>
        <w:rPr>
          <w:rFonts w:ascii="Times New Roman" w:hAnsi="Times New Roman" w:cs="Times New Roman"/>
          <w:sz w:val="24"/>
          <w:szCs w:val="24"/>
        </w:rPr>
      </w:pPr>
      <w:r w:rsidRPr="001F2247">
        <w:rPr>
          <w:rFonts w:ascii="Times New Roman" w:hAnsi="Times New Roman" w:cs="Times New Roman"/>
          <w:sz w:val="24"/>
          <w:szCs w:val="24"/>
        </w:rPr>
        <w:t xml:space="preserve">1. Утвердить и ввести в действие с </w:t>
      </w:r>
      <w:r w:rsidR="00C2234D">
        <w:rPr>
          <w:rFonts w:ascii="Times New Roman" w:hAnsi="Times New Roman" w:cs="Times New Roman"/>
          <w:sz w:val="24"/>
          <w:szCs w:val="24"/>
        </w:rPr>
        <w:t>12 сентя</w:t>
      </w:r>
      <w:r w:rsidRPr="001F2247">
        <w:rPr>
          <w:rFonts w:ascii="Times New Roman" w:hAnsi="Times New Roman" w:cs="Times New Roman"/>
          <w:sz w:val="24"/>
          <w:szCs w:val="24"/>
        </w:rPr>
        <w:t>бря 202</w:t>
      </w:r>
      <w:r w:rsidR="00C2234D">
        <w:rPr>
          <w:rFonts w:ascii="Times New Roman" w:hAnsi="Times New Roman" w:cs="Times New Roman"/>
          <w:sz w:val="24"/>
          <w:szCs w:val="24"/>
        </w:rPr>
        <w:t>4</w:t>
      </w:r>
      <w:r w:rsidRPr="001F2247">
        <w:rPr>
          <w:rFonts w:ascii="Times New Roman" w:hAnsi="Times New Roman" w:cs="Times New Roman"/>
          <w:sz w:val="24"/>
          <w:szCs w:val="24"/>
        </w:rPr>
        <w:t xml:space="preserve"> года:</w:t>
      </w:r>
    </w:p>
    <w:p w:rsidR="001F2247" w:rsidRPr="001F2247" w:rsidRDefault="00C2234D" w:rsidP="00FC2761">
      <w:pPr>
        <w:ind w:left="-709"/>
        <w:jc w:val="both"/>
        <w:rPr>
          <w:rFonts w:ascii="Times New Roman" w:hAnsi="Times New Roman" w:cs="Times New Roman"/>
          <w:sz w:val="24"/>
          <w:szCs w:val="24"/>
        </w:rPr>
      </w:pPr>
      <w:r>
        <w:rPr>
          <w:rFonts w:ascii="Times New Roman" w:hAnsi="Times New Roman" w:cs="Times New Roman"/>
          <w:sz w:val="24"/>
          <w:szCs w:val="24"/>
        </w:rPr>
        <w:t>«И</w:t>
      </w:r>
      <w:r w:rsidR="001F2247" w:rsidRPr="001F2247">
        <w:rPr>
          <w:rFonts w:ascii="Times New Roman" w:hAnsi="Times New Roman" w:cs="Times New Roman"/>
          <w:sz w:val="24"/>
          <w:szCs w:val="24"/>
        </w:rPr>
        <w:t>нструкцию по действиям работников при возникновении угрозы совершения террористического акта в Учреждение и/или на его территории</w:t>
      </w:r>
      <w:r>
        <w:rPr>
          <w:rFonts w:ascii="Times New Roman" w:hAnsi="Times New Roman" w:cs="Times New Roman"/>
          <w:sz w:val="24"/>
          <w:szCs w:val="24"/>
        </w:rPr>
        <w:t>»</w:t>
      </w:r>
      <w:r w:rsidR="001F2247" w:rsidRPr="001F2247">
        <w:rPr>
          <w:rFonts w:ascii="Times New Roman" w:hAnsi="Times New Roman" w:cs="Times New Roman"/>
          <w:sz w:val="24"/>
          <w:szCs w:val="24"/>
        </w:rPr>
        <w:t>. Согласно приложению №1.</w:t>
      </w:r>
    </w:p>
    <w:p w:rsidR="001F2247" w:rsidRDefault="001F2247" w:rsidP="00FC2761">
      <w:pPr>
        <w:ind w:left="-709"/>
        <w:jc w:val="both"/>
        <w:rPr>
          <w:rFonts w:ascii="Times New Roman" w:hAnsi="Times New Roman" w:cs="Times New Roman"/>
          <w:sz w:val="24"/>
          <w:szCs w:val="24"/>
        </w:rPr>
      </w:pPr>
      <w:r w:rsidRPr="001F2247">
        <w:rPr>
          <w:rFonts w:ascii="Times New Roman" w:hAnsi="Times New Roman" w:cs="Times New Roman"/>
          <w:sz w:val="24"/>
          <w:szCs w:val="24"/>
        </w:rPr>
        <w:t xml:space="preserve">2. </w:t>
      </w:r>
      <w:r w:rsidR="00C2234D">
        <w:rPr>
          <w:rFonts w:ascii="Times New Roman" w:hAnsi="Times New Roman" w:cs="Times New Roman"/>
          <w:sz w:val="24"/>
          <w:szCs w:val="24"/>
        </w:rPr>
        <w:t>Ответственному по антитеррористической защите завхозу Билаловой Л.И. о</w:t>
      </w:r>
      <w:r w:rsidRPr="001F2247">
        <w:rPr>
          <w:rFonts w:ascii="Times New Roman" w:hAnsi="Times New Roman" w:cs="Times New Roman"/>
          <w:sz w:val="24"/>
          <w:szCs w:val="24"/>
        </w:rPr>
        <w:t xml:space="preserve">знакомить с </w:t>
      </w:r>
      <w:r w:rsidR="00C2234D">
        <w:rPr>
          <w:rFonts w:ascii="Times New Roman" w:hAnsi="Times New Roman" w:cs="Times New Roman"/>
          <w:sz w:val="24"/>
          <w:szCs w:val="24"/>
        </w:rPr>
        <w:t xml:space="preserve">инструкцией и </w:t>
      </w:r>
      <w:r w:rsidRPr="001F2247">
        <w:rPr>
          <w:rFonts w:ascii="Times New Roman" w:hAnsi="Times New Roman" w:cs="Times New Roman"/>
          <w:sz w:val="24"/>
          <w:szCs w:val="24"/>
        </w:rPr>
        <w:t>настоящим приказом работников Учреждения.</w:t>
      </w:r>
      <w:r w:rsidR="00C2234D">
        <w:rPr>
          <w:rFonts w:ascii="Times New Roman" w:hAnsi="Times New Roman" w:cs="Times New Roman"/>
          <w:sz w:val="24"/>
          <w:szCs w:val="24"/>
        </w:rPr>
        <w:t xml:space="preserve"> </w:t>
      </w:r>
    </w:p>
    <w:p w:rsidR="00C2234D" w:rsidRDefault="00C2234D" w:rsidP="00FC2761">
      <w:pPr>
        <w:ind w:left="-709"/>
        <w:jc w:val="both"/>
        <w:rPr>
          <w:rFonts w:ascii="Times New Roman" w:hAnsi="Times New Roman" w:cs="Times New Roman"/>
          <w:sz w:val="24"/>
          <w:szCs w:val="24"/>
        </w:rPr>
      </w:pPr>
      <w:r>
        <w:rPr>
          <w:rFonts w:ascii="Times New Roman" w:hAnsi="Times New Roman" w:cs="Times New Roman"/>
          <w:sz w:val="24"/>
          <w:szCs w:val="24"/>
        </w:rPr>
        <w:t>3. Члену комиссии по АТЗ Аюповой А.А. взять на контроль исполнение настоящего приказа.</w:t>
      </w:r>
    </w:p>
    <w:p w:rsidR="00C2234D" w:rsidRPr="00636E94" w:rsidRDefault="00C2234D" w:rsidP="00FC2761">
      <w:pPr>
        <w:ind w:left="-709"/>
        <w:jc w:val="both"/>
        <w:rPr>
          <w:rFonts w:ascii="Times New Roman" w:hAnsi="Times New Roman" w:cs="Times New Roman"/>
          <w:sz w:val="24"/>
          <w:szCs w:val="24"/>
        </w:rPr>
      </w:pPr>
    </w:p>
    <w:p w:rsidR="001F2247" w:rsidRPr="001F2247" w:rsidRDefault="001F2247" w:rsidP="00FC2761">
      <w:pPr>
        <w:shd w:val="clear" w:color="auto" w:fill="FFFFFF"/>
        <w:spacing w:after="100" w:afterAutospacing="1" w:line="270" w:lineRule="atLeast"/>
        <w:ind w:left="-709"/>
        <w:jc w:val="both"/>
        <w:rPr>
          <w:rFonts w:ascii="Times New Roman" w:eastAsia="Times New Roman" w:hAnsi="Times New Roman" w:cs="Times New Roman"/>
          <w:sz w:val="24"/>
          <w:szCs w:val="24"/>
          <w:lang w:eastAsia="ru-RU"/>
        </w:rPr>
      </w:pPr>
      <w:proofErr w:type="gramStart"/>
      <w:r w:rsidRPr="001F2247">
        <w:rPr>
          <w:rFonts w:ascii="Times New Roman" w:eastAsia="Times New Roman" w:hAnsi="Times New Roman" w:cs="Times New Roman"/>
          <w:sz w:val="24"/>
          <w:szCs w:val="24"/>
          <w:lang w:eastAsia="ru-RU"/>
        </w:rPr>
        <w:t xml:space="preserve">Заведующий:   </w:t>
      </w:r>
      <w:proofErr w:type="gramEnd"/>
      <w:r w:rsidRPr="001F2247">
        <w:rPr>
          <w:rFonts w:ascii="Times New Roman" w:eastAsia="Times New Roman" w:hAnsi="Times New Roman" w:cs="Times New Roman"/>
          <w:sz w:val="24"/>
          <w:szCs w:val="24"/>
          <w:lang w:eastAsia="ru-RU"/>
        </w:rPr>
        <w:t xml:space="preserve">              </w:t>
      </w:r>
      <w:r w:rsidR="00141520" w:rsidRPr="00141520">
        <w:rPr>
          <w:rFonts w:ascii="Times New Roman" w:eastAsia="Times New Roman" w:hAnsi="Times New Roman" w:cs="Times New Roman"/>
          <w:i/>
          <w:sz w:val="24"/>
          <w:szCs w:val="24"/>
          <w:lang w:eastAsia="ru-RU"/>
        </w:rPr>
        <w:t>Нургалиева</w:t>
      </w:r>
      <w:r w:rsidRPr="001F2247">
        <w:rPr>
          <w:rFonts w:ascii="Times New Roman" w:eastAsia="Times New Roman" w:hAnsi="Times New Roman" w:cs="Times New Roman"/>
          <w:sz w:val="24"/>
          <w:szCs w:val="24"/>
          <w:lang w:eastAsia="ru-RU"/>
        </w:rPr>
        <w:t xml:space="preserve">                                    Ю.С Нургалиева</w:t>
      </w:r>
    </w:p>
    <w:p w:rsidR="001F2247" w:rsidRPr="001F2247" w:rsidRDefault="001F2247" w:rsidP="00FC2761">
      <w:pPr>
        <w:shd w:val="clear" w:color="auto" w:fill="FFFFFF"/>
        <w:spacing w:after="100" w:afterAutospacing="1" w:line="270" w:lineRule="atLeast"/>
        <w:ind w:left="-709"/>
        <w:jc w:val="both"/>
        <w:rPr>
          <w:rFonts w:ascii="Times New Roman" w:eastAsia="Times New Roman" w:hAnsi="Times New Roman" w:cs="Times New Roman"/>
          <w:sz w:val="24"/>
          <w:szCs w:val="24"/>
          <w:lang w:eastAsia="ru-RU"/>
        </w:rPr>
      </w:pPr>
      <w:r w:rsidRPr="001F2247">
        <w:rPr>
          <w:rFonts w:ascii="Times New Roman" w:eastAsia="Times New Roman" w:hAnsi="Times New Roman" w:cs="Times New Roman"/>
          <w:sz w:val="24"/>
          <w:szCs w:val="24"/>
          <w:lang w:eastAsia="ru-RU"/>
        </w:rPr>
        <w:t xml:space="preserve">С приказом ознакомлены:                               </w:t>
      </w:r>
    </w:p>
    <w:p w:rsidR="001F2247" w:rsidRPr="001F2247" w:rsidRDefault="001F2247" w:rsidP="00FC2761">
      <w:pPr>
        <w:shd w:val="clear" w:color="auto" w:fill="FFFFFF"/>
        <w:spacing w:after="100" w:afterAutospacing="1" w:line="270" w:lineRule="atLeast"/>
        <w:ind w:left="-709"/>
        <w:jc w:val="both"/>
        <w:rPr>
          <w:rFonts w:ascii="Times New Roman" w:eastAsia="Times New Roman" w:hAnsi="Times New Roman" w:cs="Times New Roman"/>
          <w:sz w:val="24"/>
          <w:szCs w:val="24"/>
          <w:lang w:eastAsia="ru-RU"/>
        </w:rPr>
      </w:pPr>
      <w:r w:rsidRPr="001F2247">
        <w:rPr>
          <w:rFonts w:ascii="Times New Roman" w:eastAsia="Times New Roman" w:hAnsi="Times New Roman" w:cs="Times New Roman"/>
          <w:sz w:val="24"/>
          <w:szCs w:val="24"/>
          <w:lang w:eastAsia="ru-RU"/>
        </w:rPr>
        <w:t xml:space="preserve">Старший </w:t>
      </w:r>
      <w:proofErr w:type="gramStart"/>
      <w:r w:rsidRPr="001F2247">
        <w:rPr>
          <w:rFonts w:ascii="Times New Roman" w:eastAsia="Times New Roman" w:hAnsi="Times New Roman" w:cs="Times New Roman"/>
          <w:sz w:val="24"/>
          <w:szCs w:val="24"/>
          <w:lang w:eastAsia="ru-RU"/>
        </w:rPr>
        <w:t xml:space="preserve">воспитатель:   </w:t>
      </w:r>
      <w:proofErr w:type="gramEnd"/>
      <w:r w:rsidRPr="001F2247">
        <w:rPr>
          <w:rFonts w:ascii="Times New Roman" w:eastAsia="Times New Roman" w:hAnsi="Times New Roman" w:cs="Times New Roman"/>
          <w:sz w:val="24"/>
          <w:szCs w:val="24"/>
          <w:lang w:eastAsia="ru-RU"/>
        </w:rPr>
        <w:t xml:space="preserve">                                  </w:t>
      </w:r>
      <w:r w:rsidRPr="001F2247">
        <w:rPr>
          <w:rFonts w:ascii="Times New Roman" w:eastAsia="Times New Roman" w:hAnsi="Times New Roman" w:cs="Times New Roman"/>
          <w:i/>
          <w:sz w:val="24"/>
          <w:szCs w:val="24"/>
          <w:lang w:eastAsia="ru-RU"/>
        </w:rPr>
        <w:t>Аюпова</w:t>
      </w:r>
      <w:r w:rsidR="00141520">
        <w:rPr>
          <w:rFonts w:ascii="Times New Roman" w:eastAsia="Times New Roman" w:hAnsi="Times New Roman" w:cs="Times New Roman"/>
          <w:i/>
          <w:sz w:val="24"/>
          <w:szCs w:val="24"/>
          <w:lang w:eastAsia="ru-RU"/>
        </w:rPr>
        <w:t xml:space="preserve">                                            </w:t>
      </w:r>
      <w:r w:rsidR="00141520" w:rsidRPr="00141520">
        <w:rPr>
          <w:rFonts w:ascii="Times New Roman" w:eastAsia="Times New Roman" w:hAnsi="Times New Roman" w:cs="Times New Roman"/>
          <w:sz w:val="24"/>
          <w:szCs w:val="24"/>
          <w:lang w:eastAsia="ru-RU"/>
        </w:rPr>
        <w:t>А.А</w:t>
      </w:r>
      <w:r w:rsidR="00141520">
        <w:rPr>
          <w:rFonts w:ascii="Times New Roman" w:eastAsia="Times New Roman" w:hAnsi="Times New Roman" w:cs="Times New Roman"/>
          <w:i/>
          <w:sz w:val="24"/>
          <w:szCs w:val="24"/>
          <w:lang w:eastAsia="ru-RU"/>
        </w:rPr>
        <w:t xml:space="preserve">. </w:t>
      </w:r>
      <w:r w:rsidR="00141520" w:rsidRPr="00141520">
        <w:rPr>
          <w:rFonts w:ascii="Times New Roman" w:eastAsia="Times New Roman" w:hAnsi="Times New Roman" w:cs="Times New Roman"/>
          <w:sz w:val="24"/>
          <w:szCs w:val="24"/>
          <w:lang w:eastAsia="ru-RU"/>
        </w:rPr>
        <w:t>Аюпова</w:t>
      </w:r>
    </w:p>
    <w:p w:rsidR="001F2247" w:rsidRPr="001F2247" w:rsidRDefault="001F2247" w:rsidP="00FC2761">
      <w:pPr>
        <w:shd w:val="clear" w:color="auto" w:fill="FFFFFF"/>
        <w:spacing w:after="100" w:afterAutospacing="1" w:line="270" w:lineRule="atLeast"/>
        <w:ind w:left="-709"/>
        <w:jc w:val="both"/>
        <w:rPr>
          <w:rFonts w:ascii="Times New Roman" w:eastAsia="Times New Roman" w:hAnsi="Times New Roman" w:cs="Times New Roman"/>
          <w:sz w:val="24"/>
          <w:szCs w:val="24"/>
          <w:lang w:eastAsia="ru-RU"/>
        </w:rPr>
      </w:pPr>
      <w:r w:rsidRPr="001F2247">
        <w:rPr>
          <w:rFonts w:ascii="Times New Roman" w:eastAsia="Times New Roman" w:hAnsi="Times New Roman" w:cs="Times New Roman"/>
          <w:sz w:val="24"/>
          <w:szCs w:val="24"/>
          <w:lang w:eastAsia="ru-RU"/>
        </w:rPr>
        <w:t>Завхоз</w:t>
      </w:r>
      <w:r w:rsidR="00C2234D">
        <w:rPr>
          <w:rFonts w:ascii="Times New Roman" w:eastAsia="Times New Roman" w:hAnsi="Times New Roman" w:cs="Times New Roman"/>
          <w:sz w:val="24"/>
          <w:szCs w:val="24"/>
          <w:lang w:eastAsia="ru-RU"/>
        </w:rPr>
        <w:t xml:space="preserve">, ответственный по </w:t>
      </w:r>
      <w:proofErr w:type="gramStart"/>
      <w:r w:rsidR="00C2234D">
        <w:rPr>
          <w:rFonts w:ascii="Times New Roman" w:eastAsia="Times New Roman" w:hAnsi="Times New Roman" w:cs="Times New Roman"/>
          <w:sz w:val="24"/>
          <w:szCs w:val="24"/>
          <w:lang w:eastAsia="ru-RU"/>
        </w:rPr>
        <w:t>АТЗ</w:t>
      </w:r>
      <w:r w:rsidRPr="001F2247">
        <w:rPr>
          <w:rFonts w:ascii="Times New Roman" w:eastAsia="Times New Roman" w:hAnsi="Times New Roman" w:cs="Times New Roman"/>
          <w:sz w:val="24"/>
          <w:szCs w:val="24"/>
          <w:lang w:eastAsia="ru-RU"/>
        </w:rPr>
        <w:t xml:space="preserve">:   </w:t>
      </w:r>
      <w:proofErr w:type="gramEnd"/>
      <w:r w:rsidRPr="001F2247">
        <w:rPr>
          <w:rFonts w:ascii="Times New Roman" w:eastAsia="Times New Roman" w:hAnsi="Times New Roman" w:cs="Times New Roman"/>
          <w:sz w:val="24"/>
          <w:szCs w:val="24"/>
          <w:lang w:eastAsia="ru-RU"/>
        </w:rPr>
        <w:t xml:space="preserve">                  </w:t>
      </w:r>
      <w:r w:rsidRPr="00141520">
        <w:rPr>
          <w:rFonts w:ascii="Times New Roman" w:eastAsia="Times New Roman" w:hAnsi="Times New Roman" w:cs="Times New Roman"/>
          <w:i/>
          <w:sz w:val="24"/>
          <w:szCs w:val="24"/>
          <w:lang w:eastAsia="ru-RU"/>
        </w:rPr>
        <w:t xml:space="preserve">  </w:t>
      </w:r>
      <w:r w:rsidR="00141520" w:rsidRPr="00141520">
        <w:rPr>
          <w:rFonts w:ascii="Times New Roman" w:eastAsia="Times New Roman" w:hAnsi="Times New Roman" w:cs="Times New Roman"/>
          <w:i/>
          <w:sz w:val="24"/>
          <w:szCs w:val="24"/>
          <w:lang w:eastAsia="ru-RU"/>
        </w:rPr>
        <w:t>Билалова</w:t>
      </w:r>
      <w:r w:rsidRPr="00141520">
        <w:rPr>
          <w:rFonts w:ascii="Times New Roman" w:eastAsia="Times New Roman" w:hAnsi="Times New Roman" w:cs="Times New Roman"/>
          <w:i/>
          <w:sz w:val="24"/>
          <w:szCs w:val="24"/>
          <w:lang w:eastAsia="ru-RU"/>
        </w:rPr>
        <w:t xml:space="preserve">                                        </w:t>
      </w:r>
      <w:r w:rsidRPr="00141520">
        <w:rPr>
          <w:rFonts w:ascii="Times New Roman" w:eastAsia="Times New Roman" w:hAnsi="Times New Roman" w:cs="Times New Roman"/>
          <w:sz w:val="24"/>
          <w:szCs w:val="24"/>
          <w:lang w:eastAsia="ru-RU"/>
        </w:rPr>
        <w:t>Л. И. Билалова</w:t>
      </w:r>
    </w:p>
    <w:p w:rsidR="001F2247" w:rsidRPr="001F2247" w:rsidRDefault="00C2234D" w:rsidP="00FC2761">
      <w:pPr>
        <w:shd w:val="clear" w:color="auto" w:fill="FFFFFF"/>
        <w:spacing w:after="100" w:afterAutospacing="1" w:line="270" w:lineRule="atLeast"/>
        <w:ind w:left="-709"/>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12</w:t>
      </w:r>
      <w:r w:rsidR="001F2247" w:rsidRPr="001F2247">
        <w:rPr>
          <w:rFonts w:ascii="Times New Roman" w:eastAsia="Times New Roman" w:hAnsi="Times New Roman" w:cs="Times New Roman"/>
          <w:i/>
          <w:sz w:val="24"/>
          <w:szCs w:val="24"/>
          <w:lang w:eastAsia="ru-RU"/>
        </w:rPr>
        <w:t>.09.2024</w:t>
      </w:r>
    </w:p>
    <w:p w:rsidR="001F2247" w:rsidRPr="001F2247" w:rsidRDefault="001F2247" w:rsidP="00FC2761">
      <w:pPr>
        <w:ind w:left="-709"/>
        <w:jc w:val="both"/>
        <w:rPr>
          <w:rFonts w:ascii="Times New Roman" w:hAnsi="Times New Roman" w:cs="Times New Roman"/>
          <w:sz w:val="24"/>
          <w:szCs w:val="24"/>
        </w:rPr>
      </w:pPr>
    </w:p>
    <w:p w:rsidR="001F2247" w:rsidRPr="001F2247" w:rsidRDefault="001F2247"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8"/>
          <w:szCs w:val="28"/>
        </w:rPr>
      </w:pPr>
    </w:p>
    <w:p w:rsidR="00C2234D" w:rsidRDefault="00C2234D" w:rsidP="00FC2761">
      <w:pPr>
        <w:ind w:left="-709"/>
        <w:jc w:val="center"/>
        <w:rPr>
          <w:rFonts w:ascii="Times New Roman" w:hAnsi="Times New Roman" w:cs="Times New Roman"/>
          <w:sz w:val="24"/>
          <w:szCs w:val="24"/>
        </w:rPr>
      </w:pPr>
    </w:p>
    <w:p w:rsidR="00C2234D" w:rsidRDefault="00C2234D" w:rsidP="00FC2761">
      <w:pPr>
        <w:ind w:left="-709"/>
        <w:jc w:val="center"/>
        <w:rPr>
          <w:rFonts w:ascii="Times New Roman" w:hAnsi="Times New Roman" w:cs="Times New Roman"/>
          <w:sz w:val="24"/>
          <w:szCs w:val="24"/>
        </w:rPr>
      </w:pPr>
    </w:p>
    <w:p w:rsidR="00C2234D" w:rsidRDefault="00C2234D" w:rsidP="00FC2761">
      <w:pPr>
        <w:ind w:left="-709"/>
        <w:jc w:val="center"/>
        <w:rPr>
          <w:rFonts w:ascii="Times New Roman" w:hAnsi="Times New Roman" w:cs="Times New Roman"/>
          <w:sz w:val="24"/>
          <w:szCs w:val="24"/>
        </w:rPr>
      </w:pPr>
    </w:p>
    <w:p w:rsidR="00C2234D" w:rsidRDefault="00C2234D" w:rsidP="00FC2761">
      <w:pPr>
        <w:ind w:left="-709"/>
        <w:jc w:val="center"/>
        <w:rPr>
          <w:rFonts w:ascii="Times New Roman" w:hAnsi="Times New Roman" w:cs="Times New Roman"/>
          <w:sz w:val="24"/>
          <w:szCs w:val="24"/>
        </w:rPr>
      </w:pPr>
    </w:p>
    <w:p w:rsidR="00141520" w:rsidRDefault="00141520" w:rsidP="00FC2761">
      <w:pPr>
        <w:ind w:left="-709"/>
        <w:jc w:val="right"/>
        <w:rPr>
          <w:rFonts w:ascii="Times New Roman" w:hAnsi="Times New Roman" w:cs="Times New Roman"/>
          <w:i/>
          <w:sz w:val="24"/>
          <w:szCs w:val="24"/>
        </w:rPr>
      </w:pPr>
    </w:p>
    <w:p w:rsidR="00141520" w:rsidRDefault="00141520" w:rsidP="00FC2761">
      <w:pPr>
        <w:ind w:left="-709"/>
        <w:jc w:val="right"/>
        <w:rPr>
          <w:rFonts w:ascii="Times New Roman" w:hAnsi="Times New Roman" w:cs="Times New Roman"/>
          <w:i/>
          <w:sz w:val="24"/>
          <w:szCs w:val="24"/>
        </w:rPr>
      </w:pPr>
    </w:p>
    <w:p w:rsidR="00C2234D" w:rsidRDefault="00C2234D" w:rsidP="00FC2761">
      <w:pPr>
        <w:ind w:left="-709"/>
        <w:jc w:val="right"/>
        <w:rPr>
          <w:rFonts w:ascii="Times New Roman" w:hAnsi="Times New Roman" w:cs="Times New Roman"/>
          <w:i/>
          <w:sz w:val="24"/>
          <w:szCs w:val="24"/>
        </w:rPr>
      </w:pPr>
      <w:r w:rsidRPr="00C2234D">
        <w:rPr>
          <w:rFonts w:ascii="Times New Roman" w:hAnsi="Times New Roman" w:cs="Times New Roman"/>
          <w:i/>
          <w:sz w:val="24"/>
          <w:szCs w:val="24"/>
        </w:rPr>
        <w:lastRenderedPageBreak/>
        <w:t>Приложение №1</w:t>
      </w:r>
    </w:p>
    <w:p w:rsidR="00FC2761" w:rsidRPr="00FC2761" w:rsidRDefault="00FC2761" w:rsidP="00FC2761">
      <w:pPr>
        <w:tabs>
          <w:tab w:val="center" w:pos="1237"/>
          <w:tab w:val="center" w:pos="2516"/>
          <w:tab w:val="center" w:pos="3418"/>
        </w:tabs>
        <w:spacing w:after="25"/>
        <w:ind w:left="-142"/>
        <w:jc w:val="right"/>
        <w:rPr>
          <w:rFonts w:ascii="Times New Roman" w:eastAsia="Times New Roman" w:hAnsi="Times New Roman" w:cs="Times New Roman"/>
          <w:color w:val="000000"/>
          <w:sz w:val="20"/>
          <w:lang w:eastAsia="ru-RU"/>
        </w:rPr>
      </w:pPr>
      <w:r w:rsidRPr="00FC2761">
        <w:rPr>
          <w:rFonts w:ascii="Times New Roman" w:eastAsia="Times New Roman" w:hAnsi="Times New Roman" w:cs="Times New Roman"/>
          <w:color w:val="000000"/>
          <w:sz w:val="20"/>
          <w:lang w:eastAsia="ru-RU"/>
        </w:rPr>
        <w:t xml:space="preserve">Заведующей МБДОУ </w:t>
      </w:r>
    </w:p>
    <w:p w:rsidR="00FC2761" w:rsidRPr="00FC2761" w:rsidRDefault="00FC2761" w:rsidP="00FC2761">
      <w:pPr>
        <w:tabs>
          <w:tab w:val="center" w:pos="1237"/>
          <w:tab w:val="center" w:pos="2516"/>
          <w:tab w:val="center" w:pos="3418"/>
        </w:tabs>
        <w:spacing w:after="25"/>
        <w:ind w:left="-142"/>
        <w:jc w:val="right"/>
        <w:rPr>
          <w:rFonts w:ascii="Times New Roman" w:eastAsia="Times New Roman" w:hAnsi="Times New Roman" w:cs="Times New Roman"/>
          <w:color w:val="000000"/>
          <w:sz w:val="20"/>
          <w:lang w:eastAsia="ru-RU"/>
        </w:rPr>
      </w:pPr>
      <w:r w:rsidRPr="00FC2761">
        <w:rPr>
          <w:rFonts w:ascii="Times New Roman" w:eastAsia="Times New Roman" w:hAnsi="Times New Roman" w:cs="Times New Roman"/>
          <w:color w:val="000000"/>
          <w:sz w:val="20"/>
          <w:lang w:eastAsia="ru-RU"/>
        </w:rPr>
        <w:t xml:space="preserve"> «Детский сад №6 комбинированного вида»</w:t>
      </w:r>
    </w:p>
    <w:p w:rsidR="00FC2761" w:rsidRDefault="00141520" w:rsidP="00FC2761">
      <w:pPr>
        <w:spacing w:after="4"/>
        <w:ind w:left="-142" w:right="156"/>
        <w:jc w:val="right"/>
        <w:rPr>
          <w:rFonts w:ascii="Times New Roman" w:eastAsia="Times New Roman" w:hAnsi="Times New Roman" w:cs="Times New Roman"/>
          <w:color w:val="000000"/>
          <w:sz w:val="20"/>
          <w:lang w:eastAsia="ru-RU"/>
        </w:rPr>
      </w:pPr>
      <w:r w:rsidRPr="00141520">
        <w:rPr>
          <w:rFonts w:ascii="Times New Roman" w:eastAsia="Times New Roman" w:hAnsi="Times New Roman" w:cs="Times New Roman"/>
          <w:i/>
          <w:sz w:val="24"/>
          <w:szCs w:val="24"/>
          <w:lang w:eastAsia="ru-RU"/>
        </w:rPr>
        <w:t>Нургалиева</w:t>
      </w:r>
      <w:bookmarkStart w:id="0" w:name="_GoBack"/>
      <w:bookmarkEnd w:id="0"/>
      <w:r w:rsidR="00FC2761" w:rsidRPr="00FC2761">
        <w:rPr>
          <w:rFonts w:ascii="Times New Roman" w:eastAsia="Times New Roman" w:hAnsi="Times New Roman" w:cs="Times New Roman"/>
          <w:color w:val="000000"/>
          <w:sz w:val="20"/>
          <w:lang w:eastAsia="ru-RU"/>
        </w:rPr>
        <w:t xml:space="preserve"> Ю.С. Нургалиева</w:t>
      </w:r>
    </w:p>
    <w:p w:rsidR="00FC2761" w:rsidRPr="00C2234D" w:rsidRDefault="00FC2761" w:rsidP="00FC2761">
      <w:pPr>
        <w:ind w:left="-709"/>
        <w:jc w:val="right"/>
        <w:rPr>
          <w:rFonts w:ascii="Times New Roman" w:hAnsi="Times New Roman" w:cs="Times New Roman"/>
          <w:i/>
          <w:sz w:val="24"/>
          <w:szCs w:val="24"/>
        </w:rPr>
      </w:pPr>
    </w:p>
    <w:p w:rsidR="00636E94" w:rsidRPr="001F2247" w:rsidRDefault="00636E94" w:rsidP="00FC2761">
      <w:pPr>
        <w:ind w:left="-709"/>
        <w:jc w:val="center"/>
        <w:rPr>
          <w:rFonts w:ascii="Times New Roman" w:hAnsi="Times New Roman" w:cs="Times New Roman"/>
          <w:sz w:val="24"/>
          <w:szCs w:val="24"/>
        </w:rPr>
      </w:pPr>
      <w:r w:rsidRPr="001F2247">
        <w:rPr>
          <w:rFonts w:ascii="Times New Roman" w:hAnsi="Times New Roman" w:cs="Times New Roman"/>
          <w:sz w:val="24"/>
          <w:szCs w:val="24"/>
        </w:rPr>
        <w:t>ИНСТРУКЦИЯ</w:t>
      </w:r>
    </w:p>
    <w:p w:rsidR="00636E94" w:rsidRPr="00636E94" w:rsidRDefault="00636E94" w:rsidP="00FC2761">
      <w:pPr>
        <w:ind w:left="-709"/>
        <w:jc w:val="center"/>
        <w:rPr>
          <w:rFonts w:ascii="Times New Roman" w:hAnsi="Times New Roman" w:cs="Times New Roman"/>
          <w:sz w:val="28"/>
          <w:szCs w:val="28"/>
        </w:rPr>
      </w:pPr>
      <w:r w:rsidRPr="00636E94">
        <w:rPr>
          <w:rFonts w:ascii="Times New Roman" w:hAnsi="Times New Roman" w:cs="Times New Roman"/>
          <w:sz w:val="28"/>
          <w:szCs w:val="28"/>
        </w:rPr>
        <w:t>по действиям при угрозе или совершении террористического акта на территории учреждения</w:t>
      </w:r>
    </w:p>
    <w:p w:rsidR="00636E94" w:rsidRPr="00636E94" w:rsidRDefault="00636E94" w:rsidP="00FC2761">
      <w:pPr>
        <w:ind w:left="-709"/>
        <w:jc w:val="both"/>
        <w:rPr>
          <w:rFonts w:ascii="Times New Roman" w:hAnsi="Times New Roman" w:cs="Times New Roman"/>
          <w:b/>
          <w:sz w:val="28"/>
          <w:szCs w:val="28"/>
        </w:rPr>
      </w:pPr>
    </w:p>
    <w:p w:rsidR="00636E94" w:rsidRPr="00636E94" w:rsidRDefault="00636E94" w:rsidP="00FC2761">
      <w:pPr>
        <w:ind w:left="-709"/>
        <w:jc w:val="both"/>
        <w:rPr>
          <w:rFonts w:ascii="Times New Roman" w:hAnsi="Times New Roman" w:cs="Times New Roman"/>
          <w:b/>
          <w:sz w:val="28"/>
          <w:szCs w:val="28"/>
        </w:rPr>
      </w:pPr>
      <w:r w:rsidRPr="00636E94">
        <w:rPr>
          <w:rFonts w:ascii="Times New Roman" w:hAnsi="Times New Roman" w:cs="Times New Roman"/>
          <w:b/>
          <w:sz w:val="28"/>
          <w:szCs w:val="28"/>
        </w:rPr>
        <w:t>А. При обнаружении предмета, похожего на взрывное устройство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а) Предупредительные меры (меры профилактики):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ужесточить режим пропуска на территорию учреждения (в том числе путем установки систем аудио – видео наблюдения и сигнализации);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ежедневно осуществлять обход и осмотр территории и помещений с целью обнаружения подозрительных предметов;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тщательно проверять поступающее имущество, товары, оборудование по количеству предметов, состоянию упаковки и т. д.;</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проводить тщательный подбор сотрудников, особенно в подразделения охраны и безопасности, обслуживающего персонала (дежурных, ремонтников, уборщиков и др.);</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разработать план эвакуации персонала и пострадавших;</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подготовить средства оповещения;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определить (уточнить) задачи местной охраны и службы безопасности учреждения при эвакуации;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четко определить функции администрации при сдаче помещений (территории) в аренду другим организациям на проверку состояния сдаваемых помещений и номенклатуры складируемых товаров по усмотрению администрации учреждения;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организовать подготовку сотрудников учреждений совместно с правоохранительными органами, путем практических занятий по действиям в условиях проявления терроризма;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организовать места парковки автомобилей не ближе 50 м от мест скопления людей;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освободить от лишних предметов служебные помещения, где расположены технические установки;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обеспечить регулярное удаление из здания отходов, освободить территорию от строительных лесов и металлического мусора,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контейнеры-мусоросборники по возможности установить за пределами зданий объекта;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довести до всего персонала учреждения номера телефонов,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б) Действия при обнаружении предмета, похожего на взрывное устройство (ВУ):</w:t>
      </w:r>
    </w:p>
    <w:p w:rsidR="00636E94" w:rsidRPr="00636E94" w:rsidRDefault="00636E94" w:rsidP="00FC2761">
      <w:pPr>
        <w:ind w:left="-709"/>
        <w:jc w:val="both"/>
        <w:rPr>
          <w:rFonts w:ascii="Times New Roman" w:hAnsi="Times New Roman" w:cs="Times New Roman"/>
          <w:b/>
          <w:sz w:val="24"/>
          <w:szCs w:val="24"/>
        </w:rPr>
      </w:pPr>
      <w:r w:rsidRPr="00636E94">
        <w:rPr>
          <w:rFonts w:ascii="Times New Roman" w:hAnsi="Times New Roman" w:cs="Times New Roman"/>
          <w:b/>
          <w:sz w:val="24"/>
          <w:szCs w:val="24"/>
        </w:rPr>
        <w:t>Признаки, которые могут указывать на наличие ВУ: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наличие на обнаруженном предмете проводов, веревок, изоленты;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подозрительные звуки, щелчки, тиканье часов, издаваемые предметом;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от предмета исходит характерный запах миндаля или другой необычный запах.</w:t>
      </w:r>
    </w:p>
    <w:p w:rsidR="00636E94" w:rsidRPr="00636E94" w:rsidRDefault="00636E94" w:rsidP="00FC2761">
      <w:pPr>
        <w:ind w:left="-709"/>
        <w:jc w:val="both"/>
        <w:rPr>
          <w:rFonts w:ascii="Times New Roman" w:hAnsi="Times New Roman" w:cs="Times New Roman"/>
          <w:b/>
          <w:sz w:val="24"/>
          <w:szCs w:val="24"/>
        </w:rPr>
      </w:pPr>
      <w:r w:rsidRPr="00636E94">
        <w:rPr>
          <w:rFonts w:ascii="Times New Roman" w:hAnsi="Times New Roman" w:cs="Times New Roman"/>
          <w:b/>
          <w:sz w:val="24"/>
          <w:szCs w:val="24"/>
        </w:rPr>
        <w:t>Причины, служащие поводом для опасения: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нахождение подозрительных лиц до обнаружения этого предмета;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угрозы лично, по телефону или в почтовых отправлениях.</w:t>
      </w:r>
    </w:p>
    <w:p w:rsidR="00636E94" w:rsidRPr="00636E94" w:rsidRDefault="00636E94" w:rsidP="00FC2761">
      <w:pPr>
        <w:ind w:left="-709"/>
        <w:jc w:val="both"/>
        <w:rPr>
          <w:rFonts w:ascii="Times New Roman" w:hAnsi="Times New Roman" w:cs="Times New Roman"/>
          <w:b/>
          <w:sz w:val="24"/>
          <w:szCs w:val="24"/>
        </w:rPr>
      </w:pPr>
      <w:r w:rsidRPr="00636E94">
        <w:rPr>
          <w:rFonts w:ascii="Times New Roman" w:hAnsi="Times New Roman" w:cs="Times New Roman"/>
          <w:b/>
          <w:sz w:val="24"/>
          <w:szCs w:val="24"/>
        </w:rPr>
        <w:t>Действия: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трогать, не подходить, не передвигать обнаруженный подозрительный предмет! Не курить, воздержаться от использования средств радио связи, в том числе и мобильных, вблизи данного предмета.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Немедленно сообщить об обнаружении подозрительно предмета в правоохранительные органы по указанным телефонам.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Зафиксировать время и место обнаружения.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Освободить от людей опасную зону в радиусе не менее 100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 возможности обеспечить охрану подозрительного предмета и опасной зоны.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Необходимо обеспечить (помочь обеспечить) организованную эвакуацию людей с территории, прилегающей к опасной зоне.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Дождаться прибытия представителей правоохранительных органов, указать место расположения подозрительного предмета, время и обстоятельства обнаружения.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Далее действовать по указанию представителей правоохранительных органов.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сообщать об угрозе взрыва никому, кроме тех, кому необходимо знать о случившемся, чтобы не создавать панику.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Выделить необходимое количество персонала для осуществления осмотра учреждения и проинструктировать его о правилах поведения (на что обращать внимание и как действовать при обнаружении опасных предметов или опасностей).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Проинструктировать персонал учреждения о том, что разрешается принимать на хранение от посторонних лиц какие – либо предметы и вещи.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Быть готовым описать внешний вид предмета, похожего на взрывное устройство.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Предмет может иметь любой вид: сумка, сверток, пакет и т.п., находящиеся бесхозно в месте возможного присутствия большого количества людей, вблизи </w:t>
      </w:r>
      <w:proofErr w:type="spellStart"/>
      <w:r w:rsidRPr="00636E94">
        <w:rPr>
          <w:rFonts w:ascii="Times New Roman" w:hAnsi="Times New Roman" w:cs="Times New Roman"/>
          <w:sz w:val="24"/>
          <w:szCs w:val="24"/>
        </w:rPr>
        <w:t>взрыво</w:t>
      </w:r>
      <w:proofErr w:type="spellEnd"/>
      <w:r w:rsidRPr="00636E94">
        <w:rPr>
          <w:rFonts w:ascii="Times New Roman" w:hAnsi="Times New Roman" w:cs="Times New Roman"/>
          <w:sz w:val="24"/>
          <w:szCs w:val="24"/>
        </w:rPr>
        <w:t>- и пожароопасных мест, расположения различного рода коммуникаций. Также по своему внешнему виду он может быть похож на взрывное устройство (граната, мину, снаряд и т. п.); могут торчать проводки, веревочки, изоляционная лента скотч; возможно тиканье часового механизма, механическое жужжание, другие звуки; иметь запах миндаля или другой незнакомый запах.</w:t>
      </w: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охране подозрительного предмета находиться, по возможности, за предметами, обеспечивающими защиту (угол здания, колонна, толстое дерево, автомашина и т. д.), и вести наблюдение.</w:t>
      </w:r>
    </w:p>
    <w:p w:rsidR="00636E94" w:rsidRPr="00636E94" w:rsidRDefault="00636E94" w:rsidP="00FC2761">
      <w:pPr>
        <w:ind w:left="-709"/>
        <w:jc w:val="both"/>
        <w:rPr>
          <w:rFonts w:ascii="Times New Roman" w:hAnsi="Times New Roman" w:cs="Times New Roman"/>
          <w:b/>
          <w:sz w:val="28"/>
          <w:szCs w:val="28"/>
        </w:rPr>
      </w:pPr>
      <w:r w:rsidRPr="00636E94">
        <w:rPr>
          <w:rFonts w:ascii="Times New Roman" w:hAnsi="Times New Roman" w:cs="Times New Roman"/>
          <w:b/>
          <w:sz w:val="28"/>
          <w:szCs w:val="28"/>
        </w:rPr>
        <w:t>Б. При поступлении угрозы террористического акта по телефону</w:t>
      </w:r>
    </w:p>
    <w:p w:rsidR="00636E94" w:rsidRPr="00636E94" w:rsidRDefault="00636E94" w:rsidP="00FC2761">
      <w:pPr>
        <w:ind w:left="-709"/>
        <w:jc w:val="both"/>
        <w:rPr>
          <w:rFonts w:ascii="Times New Roman" w:hAnsi="Times New Roman" w:cs="Times New Roman"/>
          <w:b/>
          <w:sz w:val="24"/>
          <w:szCs w:val="24"/>
        </w:rPr>
      </w:pPr>
      <w:r w:rsidRPr="00636E94">
        <w:rPr>
          <w:rFonts w:ascii="Times New Roman" w:hAnsi="Times New Roman" w:cs="Times New Roman"/>
          <w:b/>
          <w:sz w:val="24"/>
          <w:szCs w:val="24"/>
        </w:rPr>
        <w:t>а) Предупредительные меры (меры профилактики):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инструктировать персонал о порядке приема телефонных сообщений с угрозами террористического акта.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После сообщения по телефону об угрозе взрыва, о наличии взрывного устройства не вдаваться в панику. Быть выдержанными и вежливыми, не прерывать говорящего абонента. При наличии магнитофона надо поднести его к телефону, записать разговор, </w:t>
      </w:r>
      <w:proofErr w:type="gramStart"/>
      <w:r w:rsidRPr="00636E94">
        <w:rPr>
          <w:rFonts w:ascii="Times New Roman" w:hAnsi="Times New Roman" w:cs="Times New Roman"/>
          <w:sz w:val="24"/>
          <w:szCs w:val="24"/>
        </w:rPr>
        <w:t>Постараться</w:t>
      </w:r>
      <w:proofErr w:type="gramEnd"/>
      <w:r w:rsidRPr="00636E94">
        <w:rPr>
          <w:rFonts w:ascii="Times New Roman" w:hAnsi="Times New Roman" w:cs="Times New Roman"/>
          <w:sz w:val="24"/>
          <w:szCs w:val="24"/>
        </w:rPr>
        <w:t xml:space="preserve"> сразу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и дежурному по отделу ФСБ о поступившей угрозе и номер телефона, по которому позвонил предполагаемый террорист.</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 (приложение 2);</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своевременно оснащать телефоны организации устройствами АОН и звукозаписью телефонного сообщения.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b/>
          <w:sz w:val="24"/>
          <w:szCs w:val="24"/>
        </w:rPr>
        <w:t>б) Действия при получении телефонного сообщения: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реагировать на каждый поступивший телефонный звонок;</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сообщить в правоохранительные органы о поступившем телефонном звонке;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необходимости эвакуировать посетителей и работников согласно плану эвакуации;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обеспечить беспрепятственную работу оперативно – следственной группы, кинологов и т. д.;</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обеспечить немедленную передачу полученной по телефону информации в правоохранительные органы и руководителю организации.</w:t>
      </w:r>
    </w:p>
    <w:p w:rsidR="00636E94" w:rsidRPr="00636E94" w:rsidRDefault="00636E94" w:rsidP="00FC2761">
      <w:pPr>
        <w:ind w:left="-709"/>
        <w:jc w:val="both"/>
        <w:rPr>
          <w:rFonts w:ascii="Times New Roman" w:hAnsi="Times New Roman" w:cs="Times New Roman"/>
          <w:b/>
          <w:sz w:val="24"/>
          <w:szCs w:val="24"/>
        </w:rPr>
      </w:pPr>
      <w:r w:rsidRPr="00636E94">
        <w:rPr>
          <w:rFonts w:ascii="Times New Roman" w:hAnsi="Times New Roman" w:cs="Times New Roman"/>
          <w:b/>
          <w:sz w:val="24"/>
          <w:szCs w:val="24"/>
        </w:rPr>
        <w:t>Примерная форма действий при принятии сообщения об угрозе взрыва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Будьте спокойны, вежливы, не прерывайте говорящего абонента. Включите магнитофон (если он подключен к телефону). Сошлитесь на некачественную работу аппарата, чтобы полностью записать разговор.</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вешайте телефонную трубку по окончании разговора.</w:t>
      </w:r>
    </w:p>
    <w:p w:rsidR="00636E94" w:rsidRPr="00636E94" w:rsidRDefault="00636E94" w:rsidP="00FC2761">
      <w:pPr>
        <w:ind w:left="-709"/>
        <w:jc w:val="both"/>
        <w:rPr>
          <w:rFonts w:ascii="Times New Roman" w:hAnsi="Times New Roman" w:cs="Times New Roman"/>
          <w:b/>
          <w:sz w:val="24"/>
          <w:szCs w:val="24"/>
        </w:rPr>
      </w:pPr>
      <w:r w:rsidRPr="00636E94">
        <w:rPr>
          <w:rFonts w:ascii="Times New Roman" w:hAnsi="Times New Roman" w:cs="Times New Roman"/>
          <w:b/>
          <w:sz w:val="24"/>
          <w:szCs w:val="24"/>
        </w:rPr>
        <w:t>Примерные вопросы: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Когда может быть проведен взрыв?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Где заложено взрывное устройство?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Что оно из себя представляет?</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Как оно выглядит внешне?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Есть ли еще где-нибудь взрывное устройство?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Для чего заложено взрывное устройство?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Каковы ваши требования?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Вы один или с вами есть еще кто-либо?</w:t>
      </w:r>
    </w:p>
    <w:p w:rsidR="00636E94" w:rsidRPr="00636E94" w:rsidRDefault="00636E94" w:rsidP="00FC2761">
      <w:pPr>
        <w:ind w:left="-709"/>
        <w:jc w:val="both"/>
        <w:rPr>
          <w:rFonts w:ascii="Times New Roman" w:hAnsi="Times New Roman" w:cs="Times New Roman"/>
          <w:b/>
          <w:sz w:val="28"/>
          <w:szCs w:val="28"/>
        </w:rPr>
      </w:pPr>
      <w:r w:rsidRPr="00636E94">
        <w:rPr>
          <w:rFonts w:ascii="Times New Roman" w:hAnsi="Times New Roman" w:cs="Times New Roman"/>
          <w:b/>
          <w:sz w:val="28"/>
          <w:szCs w:val="28"/>
        </w:rPr>
        <w:t>В. При поступлении угрозы террористического акта в письменном виде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Угрозы в письменной форме могут поступить в учреждение, как по почтовому каналу, так и в результате обнаружения различного рода анонимных материалов (записки, надписи, информация, записанная на дискете, и др.).</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этом необходимо четко соблюдение персоналом учреждения правил обращения с анонимными материалами, изложенными в приложении3.</w:t>
      </w:r>
    </w:p>
    <w:p w:rsidR="00636E94" w:rsidRPr="00636E94" w:rsidRDefault="00636E94" w:rsidP="00FC2761">
      <w:pPr>
        <w:ind w:left="-709"/>
        <w:jc w:val="both"/>
        <w:rPr>
          <w:rFonts w:ascii="Times New Roman" w:hAnsi="Times New Roman" w:cs="Times New Roman"/>
          <w:b/>
          <w:sz w:val="24"/>
          <w:szCs w:val="24"/>
        </w:rPr>
      </w:pPr>
      <w:r w:rsidRPr="00636E94">
        <w:rPr>
          <w:rFonts w:ascii="Times New Roman" w:hAnsi="Times New Roman" w:cs="Times New Roman"/>
          <w:b/>
          <w:sz w:val="24"/>
          <w:szCs w:val="24"/>
        </w:rPr>
        <w:lastRenderedPageBreak/>
        <w:t>а) Предупредительные меры (меры профилактики):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тщательный просмотр в экспедиции и секретариате (секретарями) всей поступающей письменной продукции, прослушивание магнитных лент, просмотр дискет;</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особое внимание необходимо обращать на бандероли, посылки, крупные упаковки, футляры-упаковки и т. п., в том числе и рекламные проспекты.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Цель проверки – не пропустить возможное сообщение об угрозе террористического акта.</w:t>
      </w:r>
    </w:p>
    <w:p w:rsidR="00636E94" w:rsidRPr="00636E94" w:rsidRDefault="00636E94" w:rsidP="00FC2761">
      <w:pPr>
        <w:ind w:left="-709"/>
        <w:jc w:val="both"/>
        <w:rPr>
          <w:rFonts w:ascii="Times New Roman" w:hAnsi="Times New Roman" w:cs="Times New Roman"/>
          <w:b/>
          <w:sz w:val="28"/>
          <w:szCs w:val="28"/>
        </w:rPr>
      </w:pPr>
      <w:r w:rsidRPr="00636E94">
        <w:rPr>
          <w:rFonts w:ascii="Times New Roman" w:hAnsi="Times New Roman" w:cs="Times New Roman"/>
          <w:b/>
          <w:sz w:val="28"/>
          <w:szCs w:val="28"/>
        </w:rPr>
        <w:t xml:space="preserve"> Г. При захвате террористами заложников</w:t>
      </w:r>
    </w:p>
    <w:p w:rsidR="00636E94" w:rsidRPr="00636E94" w:rsidRDefault="00636E94" w:rsidP="00FC2761">
      <w:pPr>
        <w:ind w:left="-709"/>
        <w:jc w:val="both"/>
        <w:rPr>
          <w:rFonts w:ascii="Times New Roman" w:hAnsi="Times New Roman" w:cs="Times New Roman"/>
          <w:b/>
          <w:sz w:val="24"/>
          <w:szCs w:val="24"/>
        </w:rPr>
      </w:pPr>
      <w:r w:rsidRPr="00636E94">
        <w:rPr>
          <w:rFonts w:ascii="Times New Roman" w:hAnsi="Times New Roman" w:cs="Times New Roman"/>
          <w:b/>
          <w:sz w:val="24"/>
          <w:szCs w:val="24"/>
        </w:rPr>
        <w:t>а) Предупредительные меры (меры профилактики):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Данные меры носят общий характер и направлены на повышение бдительности строгий режим пропуска, установление систем наблюдения и сигнализации различного назначения.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Кроме этого, персонал учреждения должен быть проинструктирован и обучен действиям в подобных ситуациях. Все это поможет, в какой-то степени снизить вероятность захвата заложников на территории и в расположении учреждения.</w:t>
      </w:r>
    </w:p>
    <w:p w:rsidR="00636E94" w:rsidRPr="00636E94" w:rsidRDefault="00636E94" w:rsidP="00FC2761">
      <w:pPr>
        <w:ind w:left="-709"/>
        <w:jc w:val="both"/>
        <w:rPr>
          <w:rFonts w:ascii="Times New Roman" w:hAnsi="Times New Roman" w:cs="Times New Roman"/>
          <w:b/>
          <w:sz w:val="24"/>
          <w:szCs w:val="24"/>
        </w:rPr>
      </w:pPr>
      <w:r w:rsidRPr="00636E94">
        <w:rPr>
          <w:rFonts w:ascii="Times New Roman" w:hAnsi="Times New Roman" w:cs="Times New Roman"/>
          <w:b/>
          <w:sz w:val="24"/>
          <w:szCs w:val="24"/>
        </w:rPr>
        <w:t>б) Действия при захвате заложников: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 случившемся немедленно сообщить в нужную инстанцию и руководителю органа управления по указанным телефонам;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 своей инициативе в переговоры с террористами не вступать;</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провоцировать действия, могущие повлечь за собой применение террористами оружия;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обеспечить беспрепятственный проезд (проход) к месту происшествия сотрудников соответствующих органов силовых структур;</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с прибытием бойцов спецподразделений ФСБ и МВД подробно ответить на вопросы их командиров и обеспечить их работу.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Для обеспечения привития знаний и навыков сотрудникам учреждений по вопросам профилактики и действиям в условиях угрозы проведения террористических актов с учетом особенностей размещения, территории и характере деятельности учреждения руководителем учреждения совместно с местными органами ФСБ и МВД разрабатываются Инструкции, План действий по обеспечению безопасности сотрудников учреждения.</w:t>
      </w: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b/>
          <w:sz w:val="24"/>
          <w:szCs w:val="24"/>
        </w:rPr>
      </w:pPr>
      <w:r w:rsidRPr="00636E94">
        <w:rPr>
          <w:rFonts w:ascii="Times New Roman" w:hAnsi="Times New Roman" w:cs="Times New Roman"/>
          <w:b/>
          <w:sz w:val="24"/>
          <w:szCs w:val="24"/>
        </w:rPr>
        <w:t>Рекомендуемые зоны эвакуации и оцеплении при обнаружении взрывного устройства или предмета, похожего на взрывное устройство</w:t>
      </w:r>
    </w:p>
    <w:tbl>
      <w:tblPr>
        <w:tblStyle w:val="a3"/>
        <w:tblW w:w="0" w:type="auto"/>
        <w:tblLook w:val="04A0" w:firstRow="1" w:lastRow="0" w:firstColumn="1" w:lastColumn="0" w:noHBand="0" w:noVBand="1"/>
      </w:tblPr>
      <w:tblGrid>
        <w:gridCol w:w="4814"/>
        <w:gridCol w:w="4815"/>
      </w:tblGrid>
      <w:tr w:rsidR="00636E94" w:rsidTr="00636E94">
        <w:trPr>
          <w:trHeight w:val="85"/>
        </w:trPr>
        <w:tc>
          <w:tcPr>
            <w:tcW w:w="4814" w:type="dxa"/>
          </w:tcPr>
          <w:p w:rsid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Граната РГД-5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не </w:t>
            </w:r>
            <w:proofErr w:type="gramStart"/>
            <w:r w:rsidRPr="00636E94">
              <w:rPr>
                <w:rFonts w:ascii="Times New Roman" w:hAnsi="Times New Roman" w:cs="Times New Roman"/>
                <w:sz w:val="24"/>
                <w:szCs w:val="24"/>
              </w:rPr>
              <w:t>менее  50</w:t>
            </w:r>
            <w:proofErr w:type="gramEnd"/>
            <w:r w:rsidRPr="00636E94">
              <w:rPr>
                <w:rFonts w:ascii="Times New Roman" w:hAnsi="Times New Roman" w:cs="Times New Roman"/>
                <w:sz w:val="24"/>
                <w:szCs w:val="24"/>
              </w:rPr>
              <w:t xml:space="preserve"> м</w:t>
            </w:r>
          </w:p>
          <w:p w:rsidR="00636E94" w:rsidRDefault="00636E94" w:rsidP="00FC2761">
            <w:pPr>
              <w:ind w:left="-709"/>
              <w:jc w:val="both"/>
              <w:rPr>
                <w:rFonts w:ascii="Times New Roman" w:hAnsi="Times New Roman" w:cs="Times New Roman"/>
                <w:sz w:val="24"/>
                <w:szCs w:val="24"/>
              </w:rPr>
            </w:pPr>
          </w:p>
        </w:tc>
      </w:tr>
      <w:tr w:rsidR="00636E94" w:rsidTr="00636E94">
        <w:tc>
          <w:tcPr>
            <w:tcW w:w="4814" w:type="dxa"/>
          </w:tcPr>
          <w:p w:rsid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Граната Ф-1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не </w:t>
            </w:r>
            <w:proofErr w:type="gramStart"/>
            <w:r w:rsidRPr="00636E94">
              <w:rPr>
                <w:rFonts w:ascii="Times New Roman" w:hAnsi="Times New Roman" w:cs="Times New Roman"/>
                <w:sz w:val="24"/>
                <w:szCs w:val="24"/>
              </w:rPr>
              <w:t>менее  200</w:t>
            </w:r>
            <w:proofErr w:type="gramEnd"/>
            <w:r w:rsidRPr="00636E94">
              <w:rPr>
                <w:rFonts w:ascii="Times New Roman" w:hAnsi="Times New Roman" w:cs="Times New Roman"/>
                <w:sz w:val="24"/>
                <w:szCs w:val="24"/>
              </w:rPr>
              <w:t xml:space="preserve"> м</w:t>
            </w:r>
          </w:p>
          <w:p w:rsidR="00636E94" w:rsidRDefault="00636E94" w:rsidP="00FC2761">
            <w:pPr>
              <w:ind w:left="-709"/>
              <w:jc w:val="both"/>
              <w:rPr>
                <w:rFonts w:ascii="Times New Roman" w:hAnsi="Times New Roman" w:cs="Times New Roman"/>
                <w:sz w:val="24"/>
                <w:szCs w:val="24"/>
              </w:rPr>
            </w:pPr>
          </w:p>
        </w:tc>
      </w:tr>
      <w:tr w:rsidR="00636E94" w:rsidTr="00636E94">
        <w:tc>
          <w:tcPr>
            <w:tcW w:w="4814" w:type="dxa"/>
          </w:tcPr>
          <w:p w:rsid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Тротиловая шашка массой 200 г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45 м</w:t>
            </w:r>
          </w:p>
          <w:p w:rsidR="00636E94" w:rsidRDefault="00636E94" w:rsidP="00FC2761">
            <w:pPr>
              <w:ind w:left="-709"/>
              <w:jc w:val="both"/>
              <w:rPr>
                <w:rFonts w:ascii="Times New Roman" w:hAnsi="Times New Roman" w:cs="Times New Roman"/>
                <w:sz w:val="24"/>
                <w:szCs w:val="24"/>
              </w:rPr>
            </w:pPr>
          </w:p>
        </w:tc>
      </w:tr>
      <w:tr w:rsidR="00636E94" w:rsidTr="00636E94">
        <w:tc>
          <w:tcPr>
            <w:tcW w:w="4814" w:type="dxa"/>
          </w:tcPr>
          <w:p w:rsid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Тротиловая шашка массой 400 г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55 м</w:t>
            </w:r>
          </w:p>
          <w:p w:rsidR="00636E94" w:rsidRDefault="00636E94" w:rsidP="00FC2761">
            <w:pPr>
              <w:ind w:left="-709"/>
              <w:jc w:val="both"/>
              <w:rPr>
                <w:rFonts w:ascii="Times New Roman" w:hAnsi="Times New Roman" w:cs="Times New Roman"/>
                <w:sz w:val="24"/>
                <w:szCs w:val="24"/>
              </w:rPr>
            </w:pPr>
          </w:p>
        </w:tc>
      </w:tr>
      <w:tr w:rsidR="00636E94" w:rsidTr="00636E94">
        <w:tc>
          <w:tcPr>
            <w:tcW w:w="4814" w:type="dxa"/>
          </w:tcPr>
          <w:p w:rsid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Пивная банка 0,33 л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60 м</w:t>
            </w:r>
          </w:p>
          <w:p w:rsidR="00636E94" w:rsidRDefault="00636E94" w:rsidP="00FC2761">
            <w:pPr>
              <w:ind w:left="-709"/>
              <w:jc w:val="both"/>
              <w:rPr>
                <w:rFonts w:ascii="Times New Roman" w:hAnsi="Times New Roman" w:cs="Times New Roman"/>
                <w:sz w:val="24"/>
                <w:szCs w:val="24"/>
              </w:rPr>
            </w:pPr>
          </w:p>
        </w:tc>
      </w:tr>
      <w:tr w:rsidR="00636E94" w:rsidTr="00636E94">
        <w:tc>
          <w:tcPr>
            <w:tcW w:w="4814" w:type="dxa"/>
          </w:tcPr>
          <w:p w:rsid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 xml:space="preserve">Мина МОН-50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85 м</w:t>
            </w:r>
          </w:p>
          <w:p w:rsidR="00636E94" w:rsidRDefault="00636E94" w:rsidP="00FC2761">
            <w:pPr>
              <w:ind w:left="-709"/>
              <w:jc w:val="both"/>
              <w:rPr>
                <w:rFonts w:ascii="Times New Roman" w:hAnsi="Times New Roman" w:cs="Times New Roman"/>
                <w:sz w:val="24"/>
                <w:szCs w:val="24"/>
              </w:rPr>
            </w:pPr>
          </w:p>
        </w:tc>
      </w:tr>
      <w:tr w:rsidR="00636E94" w:rsidTr="00636E94">
        <w:tc>
          <w:tcPr>
            <w:tcW w:w="4814" w:type="dxa"/>
          </w:tcPr>
          <w:p w:rsid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Чемодан (кейс)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230 м</w:t>
            </w:r>
          </w:p>
          <w:p w:rsidR="00636E94" w:rsidRDefault="00636E94" w:rsidP="00FC2761">
            <w:pPr>
              <w:ind w:left="-709"/>
              <w:jc w:val="both"/>
              <w:rPr>
                <w:rFonts w:ascii="Times New Roman" w:hAnsi="Times New Roman" w:cs="Times New Roman"/>
                <w:sz w:val="24"/>
                <w:szCs w:val="24"/>
              </w:rPr>
            </w:pPr>
          </w:p>
        </w:tc>
      </w:tr>
      <w:tr w:rsidR="00636E94" w:rsidTr="00636E94">
        <w:tc>
          <w:tcPr>
            <w:tcW w:w="4814" w:type="dxa"/>
          </w:tcPr>
          <w:p w:rsid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Дорожный чемодан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350 м</w:t>
            </w:r>
          </w:p>
          <w:p w:rsidR="00636E94" w:rsidRDefault="00636E94" w:rsidP="00FC2761">
            <w:pPr>
              <w:ind w:left="-709"/>
              <w:jc w:val="both"/>
              <w:rPr>
                <w:rFonts w:ascii="Times New Roman" w:hAnsi="Times New Roman" w:cs="Times New Roman"/>
                <w:sz w:val="24"/>
                <w:szCs w:val="24"/>
              </w:rPr>
            </w:pPr>
          </w:p>
        </w:tc>
      </w:tr>
      <w:tr w:rsidR="00636E94" w:rsidTr="00636E94">
        <w:tc>
          <w:tcPr>
            <w:tcW w:w="4814"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Автомобиль типа «Жигули»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460 м</w:t>
            </w:r>
          </w:p>
          <w:p w:rsidR="00636E94" w:rsidRPr="00636E94" w:rsidRDefault="00636E94" w:rsidP="00FC2761">
            <w:pPr>
              <w:ind w:left="-709"/>
              <w:jc w:val="both"/>
              <w:rPr>
                <w:rFonts w:ascii="Times New Roman" w:hAnsi="Times New Roman" w:cs="Times New Roman"/>
                <w:sz w:val="24"/>
                <w:szCs w:val="24"/>
              </w:rPr>
            </w:pPr>
          </w:p>
        </w:tc>
      </w:tr>
      <w:tr w:rsidR="00636E94" w:rsidTr="00636E94">
        <w:tc>
          <w:tcPr>
            <w:tcW w:w="4814"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Автомобиль типа «Волга»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580 м</w:t>
            </w:r>
          </w:p>
          <w:p w:rsidR="00636E94" w:rsidRPr="00636E94" w:rsidRDefault="00636E94" w:rsidP="00FC2761">
            <w:pPr>
              <w:ind w:left="-709"/>
              <w:jc w:val="both"/>
              <w:rPr>
                <w:rFonts w:ascii="Times New Roman" w:hAnsi="Times New Roman" w:cs="Times New Roman"/>
                <w:sz w:val="24"/>
                <w:szCs w:val="24"/>
              </w:rPr>
            </w:pPr>
          </w:p>
        </w:tc>
      </w:tr>
      <w:tr w:rsidR="00636E94" w:rsidTr="00636E94">
        <w:tc>
          <w:tcPr>
            <w:tcW w:w="4814"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Микроавтобус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920 м</w:t>
            </w:r>
          </w:p>
          <w:p w:rsidR="00636E94" w:rsidRPr="00636E94" w:rsidRDefault="00636E94" w:rsidP="00FC2761">
            <w:pPr>
              <w:ind w:left="-709"/>
              <w:jc w:val="both"/>
              <w:rPr>
                <w:rFonts w:ascii="Times New Roman" w:hAnsi="Times New Roman" w:cs="Times New Roman"/>
                <w:sz w:val="24"/>
                <w:szCs w:val="24"/>
              </w:rPr>
            </w:pPr>
          </w:p>
        </w:tc>
      </w:tr>
      <w:tr w:rsidR="00636E94" w:rsidTr="00636E94">
        <w:tc>
          <w:tcPr>
            <w:tcW w:w="4814"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Грузовая автомашина (фургон)                                            </w:t>
            </w:r>
          </w:p>
        </w:tc>
        <w:tc>
          <w:tcPr>
            <w:tcW w:w="4815" w:type="dxa"/>
          </w:tcPr>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1240 м</w:t>
            </w:r>
          </w:p>
          <w:p w:rsidR="00636E94" w:rsidRPr="00636E94" w:rsidRDefault="00636E94" w:rsidP="00FC2761">
            <w:pPr>
              <w:ind w:left="-709"/>
              <w:jc w:val="both"/>
              <w:rPr>
                <w:rFonts w:ascii="Times New Roman" w:hAnsi="Times New Roman" w:cs="Times New Roman"/>
                <w:sz w:val="24"/>
                <w:szCs w:val="24"/>
              </w:rPr>
            </w:pPr>
          </w:p>
        </w:tc>
      </w:tr>
    </w:tbl>
    <w:p w:rsidR="000F1454" w:rsidRPr="000F1454" w:rsidRDefault="000F1454" w:rsidP="00FC2761">
      <w:pPr>
        <w:ind w:left="-709"/>
        <w:jc w:val="both"/>
        <w:rPr>
          <w:rFonts w:ascii="Times New Roman" w:hAnsi="Times New Roman" w:cs="Times New Roman"/>
          <w:b/>
          <w:sz w:val="28"/>
          <w:szCs w:val="28"/>
        </w:rPr>
      </w:pPr>
    </w:p>
    <w:p w:rsidR="00636E94" w:rsidRPr="000F1454" w:rsidRDefault="00636E94" w:rsidP="00FC2761">
      <w:pPr>
        <w:ind w:left="-709"/>
        <w:jc w:val="both"/>
        <w:rPr>
          <w:rFonts w:ascii="Times New Roman" w:hAnsi="Times New Roman" w:cs="Times New Roman"/>
          <w:b/>
          <w:sz w:val="28"/>
          <w:szCs w:val="28"/>
        </w:rPr>
      </w:pPr>
      <w:r w:rsidRPr="000F1454">
        <w:rPr>
          <w:rFonts w:ascii="Times New Roman" w:hAnsi="Times New Roman" w:cs="Times New Roman"/>
          <w:b/>
          <w:sz w:val="28"/>
          <w:szCs w:val="28"/>
        </w:rPr>
        <w:t>О порядке приема сообщений, содержащих террористического характера, по телефону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Правоохранительным органам значительно помогут для предотвращения совершения преступлений и розыска преступников следующие ваши действия.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Постарайтесь дословно запомнить разговор и зафиксировать его на бумаге.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 ходу разговора отметьте пол, возраста звонившего и особенности его (ее) речи: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голос: громкий (тихий), низкий (высокий);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темп речи: быстрая (медленная);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произношение: отчетливое, искаженное, с заиканием, шепелявое, с акцентом или диалектом;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манера речи: развязная, с издевкой, с нецензурными выражениями. Обязательно отметьте звуковой фон (шум автомашин или железнодорожного транспорта, звуки теле — или радиоаппаратуры, голоса и другое).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Отметьте характер звонка (городской или междугородный).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Обязательно зафиксируйте точное время начала разговора и его продолжительность.</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 любом случае постарайтесь в ходе разговора получить ответы на следующие вопросы: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куда, кому, по какому телефону звонит этот человек?</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какие конкретные требования он (она) выдвигает?</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выдвигает требования он (она) лично, выступает в роли посредника или представляет какую-либо группу лиц?</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на каких условиях он (она) или они согласны отказаться от задуманного?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как и когда с ним (с ней) можно связаться?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кому вы можете или должны сообщить об этом звонке?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возможно, еще в процессе разговора сообщите о нем руководству объекта, если нет — немедленно по его окончании.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Не распространяйтесь о факте разговора и его содержании. Максимально ограничьте число людей, владеющих полученной информацией.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наличии автоматического определителя номера (АОН) запишите определившийся номер телефона в тетрадь, что позволит избежать его случайной утраты.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использовании звукозаписывающей аппаратуры сразу же извлеките кассету (мини диск) с записью разговора и примите меры к ее сохранности. Обязательно установите на ее место другую.</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Правила обращения с анонимными материалами, содержащими угрозы террористического характера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получении анонимного материала, содержащего угрозы террористического характера, обращайтесь с ним максимально осторожно, уберите его в чистый плотно закрываемый полиэтиленовый пакет и поместите в отдельную жесткую папку.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Постарайтесь не оставлять на нем отпечатков своих пальцев.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Сохраняйте все: сам документ с текстом, любые вложения, конверт и упаковку ничего не выбрасывайте.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расширяйте круг лиц, знакомившихся с содержанием документа.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 п.), а также обстоятельства, связанные с их распространением, обнаружением или получением.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Анонимные материалы не должны сшиваться, склеиваться, на них не разрешаться делать подписи, подчеркивать или обводить отдельные места в тексте, писать резолюции и указания, также запрещается их мять и сгибать.</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исполнении резолюции и других надписей на сопроводительных документах не должно оставаться давленых следов на анонимных материалах.</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Действия работников организаций при угрозе террористического акта на территории организации и в случае его совершения.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 средствам и формам терроризм может быть традиционным, когда используются огнестрельное, холодное оружие, взрывчатые вещества, яды и другие, известные издревле способы угроз и убийств, и технологическим, когда преступным целям служат новейшие достижения в области информационных и компьютерных технологий, радиоэлектроники, ядерной технологии, генной инженерии, иммунологии и др.</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Особо опасны теракты, в ходе </w:t>
      </w:r>
      <w:r w:rsidR="000F1454" w:rsidRPr="00636E94">
        <w:rPr>
          <w:rFonts w:ascii="Times New Roman" w:hAnsi="Times New Roman" w:cs="Times New Roman"/>
          <w:sz w:val="24"/>
          <w:szCs w:val="24"/>
        </w:rPr>
        <w:t>которых, их</w:t>
      </w:r>
      <w:r w:rsidRPr="00636E94">
        <w:rPr>
          <w:rFonts w:ascii="Times New Roman" w:hAnsi="Times New Roman" w:cs="Times New Roman"/>
          <w:sz w:val="24"/>
          <w:szCs w:val="24"/>
        </w:rPr>
        <w:t xml:space="preserve"> исполнитель гибнет сам. После того как такой «святой мученик» снаряжен бомбой в жилете или рюкзаке, с кнопкой-контактом взрывателя в руке, обезвредить его или предотвратить взрыв практически невозможно.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Важную роль в предотвращении террористических проявлений играют предупредительные меры. Важно вовремя проявить наблюдательность и бдительность.</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Понятие террористической деятельности складывается из перечисления, предусмотренных различными статьями УК РФ функций, классифицированных по пяти видам: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 действия, связанные с террористической акцией (организация, планирование, подготовка и реализация);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 подстрекательство к любым проявлениям терроризма;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3) организация и участие в каких-либо преступных формированиях для совершения террористических акций;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 пособнические действия, выражающиеся в вербовке, вооружении, обучении и использовании террористов;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5) финансирование и иное содействие терроризму.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Особо опасны теракты, в ходе </w:t>
      </w:r>
      <w:r w:rsidR="000F1454" w:rsidRPr="00636E94">
        <w:rPr>
          <w:rFonts w:ascii="Times New Roman" w:hAnsi="Times New Roman" w:cs="Times New Roman"/>
          <w:sz w:val="24"/>
          <w:szCs w:val="24"/>
        </w:rPr>
        <w:t>которых, их</w:t>
      </w:r>
      <w:r w:rsidRPr="00636E94">
        <w:rPr>
          <w:rFonts w:ascii="Times New Roman" w:hAnsi="Times New Roman" w:cs="Times New Roman"/>
          <w:sz w:val="24"/>
          <w:szCs w:val="24"/>
        </w:rPr>
        <w:t xml:space="preserve"> исполнитель гибнет сам. После того как такой «святой мученик» снаряжен бомбой в жилете или рюкзаке, с кнопкой-контактом взрывателя в руке, обезвредить его или предотвратить взрыв практически невозможно.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Важную роль в предотвращении террористических проявлений играют предупредительные меры. Важно вовремя проявить наблюдательность и бдительность.</w:t>
      </w:r>
    </w:p>
    <w:p w:rsidR="00636E94" w:rsidRPr="000F1454" w:rsidRDefault="00636E94" w:rsidP="00FC2761">
      <w:pPr>
        <w:ind w:left="-709"/>
        <w:jc w:val="both"/>
        <w:rPr>
          <w:rFonts w:ascii="Times New Roman" w:hAnsi="Times New Roman" w:cs="Times New Roman"/>
          <w:b/>
          <w:sz w:val="28"/>
          <w:szCs w:val="28"/>
        </w:rPr>
      </w:pPr>
      <w:r w:rsidRPr="000F1454">
        <w:rPr>
          <w:rFonts w:ascii="Times New Roman" w:hAnsi="Times New Roman" w:cs="Times New Roman"/>
          <w:b/>
          <w:sz w:val="28"/>
          <w:szCs w:val="28"/>
        </w:rPr>
        <w:t>Действия работников при обнаружении взрывных устройств и</w:t>
      </w:r>
      <w:r w:rsidR="000F1454" w:rsidRPr="000F1454">
        <w:rPr>
          <w:rFonts w:ascii="Times New Roman" w:hAnsi="Times New Roman" w:cs="Times New Roman"/>
          <w:b/>
          <w:sz w:val="28"/>
          <w:szCs w:val="28"/>
        </w:rPr>
        <w:t xml:space="preserve"> </w:t>
      </w:r>
      <w:r w:rsidRPr="000F1454">
        <w:rPr>
          <w:rFonts w:ascii="Times New Roman" w:hAnsi="Times New Roman" w:cs="Times New Roman"/>
          <w:b/>
          <w:sz w:val="28"/>
          <w:szCs w:val="28"/>
        </w:rPr>
        <w:t>подозрительных предметов</w:t>
      </w: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обнаружении взрывных устройств и подозрительных предметов необходимо:</w:t>
      </w: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Незамедлительно сообщить о случившемся в правоохранительные органы, службу спасения по телефону 01 или в отдел по делам ГО и ЧС организации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трогать, не вскрывать и не перемещать находку. Запомнить время её обнаружения.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    Не предпринимать самостоятельно никаких действий с предметами, похожими на взрывное устройство – это может привести к их взрыву, многочисленным жертвам и разрушениям!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подходить к взрывным устройствам и подозрительным предметам (должностным лицам организовать их оцепление) ближе расстояния, указанного в таблице 1.</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Таблица 1</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Рекомендуемые</w:t>
      </w: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расстояния удаления и оцепления при обнаружении взрывного устройства или предмета похожего на взрывное устройство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ВУ или подозрительные предметы</w:t>
      </w:r>
      <w:r w:rsidRPr="00636E94">
        <w:rPr>
          <w:rFonts w:ascii="Times New Roman" w:hAnsi="Times New Roman" w:cs="Times New Roman"/>
          <w:sz w:val="24"/>
          <w:szCs w:val="24"/>
        </w:rPr>
        <w:tab/>
        <w:t>Расстояние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w:t>
      </w:r>
      <w:r w:rsidRPr="00636E94">
        <w:rPr>
          <w:rFonts w:ascii="Times New Roman" w:hAnsi="Times New Roman" w:cs="Times New Roman"/>
          <w:sz w:val="24"/>
          <w:szCs w:val="24"/>
        </w:rPr>
        <w:tab/>
        <w:t>Граната РГД-5</w:t>
      </w:r>
      <w:r w:rsidRPr="00636E94">
        <w:rPr>
          <w:rFonts w:ascii="Times New Roman" w:hAnsi="Times New Roman" w:cs="Times New Roman"/>
          <w:sz w:val="24"/>
          <w:szCs w:val="24"/>
        </w:rPr>
        <w:tab/>
        <w:t>Не менее 50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w:t>
      </w:r>
      <w:r w:rsidRPr="00636E94">
        <w:rPr>
          <w:rFonts w:ascii="Times New Roman" w:hAnsi="Times New Roman" w:cs="Times New Roman"/>
          <w:sz w:val="24"/>
          <w:szCs w:val="24"/>
        </w:rPr>
        <w:tab/>
        <w:t>Граната Ф-1</w:t>
      </w:r>
      <w:r w:rsidRPr="00636E94">
        <w:rPr>
          <w:rFonts w:ascii="Times New Roman" w:hAnsi="Times New Roman" w:cs="Times New Roman"/>
          <w:sz w:val="24"/>
          <w:szCs w:val="24"/>
        </w:rPr>
        <w:tab/>
        <w:t>Не менее 200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3.</w:t>
      </w:r>
      <w:r w:rsidRPr="00636E94">
        <w:rPr>
          <w:rFonts w:ascii="Times New Roman" w:hAnsi="Times New Roman" w:cs="Times New Roman"/>
          <w:sz w:val="24"/>
          <w:szCs w:val="24"/>
        </w:rPr>
        <w:tab/>
        <w:t>Тротиловая шашка массой 200 гр.</w:t>
      </w:r>
      <w:r w:rsidRPr="00636E94">
        <w:rPr>
          <w:rFonts w:ascii="Times New Roman" w:hAnsi="Times New Roman" w:cs="Times New Roman"/>
          <w:sz w:val="24"/>
          <w:szCs w:val="24"/>
        </w:rPr>
        <w:tab/>
        <w:t>45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w:t>
      </w:r>
      <w:r w:rsidRPr="00636E94">
        <w:rPr>
          <w:rFonts w:ascii="Times New Roman" w:hAnsi="Times New Roman" w:cs="Times New Roman"/>
          <w:sz w:val="24"/>
          <w:szCs w:val="24"/>
        </w:rPr>
        <w:tab/>
        <w:t>Тротиловая шашка массой 400 гр.</w:t>
      </w:r>
      <w:r w:rsidRPr="00636E94">
        <w:rPr>
          <w:rFonts w:ascii="Times New Roman" w:hAnsi="Times New Roman" w:cs="Times New Roman"/>
          <w:sz w:val="24"/>
          <w:szCs w:val="24"/>
        </w:rPr>
        <w:tab/>
        <w:t>55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5.</w:t>
      </w:r>
      <w:r w:rsidRPr="00636E94">
        <w:rPr>
          <w:rFonts w:ascii="Times New Roman" w:hAnsi="Times New Roman" w:cs="Times New Roman"/>
          <w:sz w:val="24"/>
          <w:szCs w:val="24"/>
        </w:rPr>
        <w:tab/>
        <w:t>Пивная банка 0,33 литра</w:t>
      </w:r>
      <w:r w:rsidRPr="00636E94">
        <w:rPr>
          <w:rFonts w:ascii="Times New Roman" w:hAnsi="Times New Roman" w:cs="Times New Roman"/>
          <w:sz w:val="24"/>
          <w:szCs w:val="24"/>
        </w:rPr>
        <w:tab/>
        <w:t>60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6.</w:t>
      </w:r>
      <w:r w:rsidRPr="00636E94">
        <w:rPr>
          <w:rFonts w:ascii="Times New Roman" w:hAnsi="Times New Roman" w:cs="Times New Roman"/>
          <w:sz w:val="24"/>
          <w:szCs w:val="24"/>
        </w:rPr>
        <w:tab/>
        <w:t>Чемодан (кейс)</w:t>
      </w:r>
      <w:r w:rsidRPr="00636E94">
        <w:rPr>
          <w:rFonts w:ascii="Times New Roman" w:hAnsi="Times New Roman" w:cs="Times New Roman"/>
          <w:sz w:val="24"/>
          <w:szCs w:val="24"/>
        </w:rPr>
        <w:tab/>
        <w:t>230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7.</w:t>
      </w:r>
      <w:r w:rsidRPr="00636E94">
        <w:rPr>
          <w:rFonts w:ascii="Times New Roman" w:hAnsi="Times New Roman" w:cs="Times New Roman"/>
          <w:sz w:val="24"/>
          <w:szCs w:val="24"/>
        </w:rPr>
        <w:tab/>
        <w:t>Дорожный чемодан</w:t>
      </w:r>
      <w:r w:rsidRPr="00636E94">
        <w:rPr>
          <w:rFonts w:ascii="Times New Roman" w:hAnsi="Times New Roman" w:cs="Times New Roman"/>
          <w:sz w:val="24"/>
          <w:szCs w:val="24"/>
        </w:rPr>
        <w:tab/>
        <w:t>350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8.</w:t>
      </w:r>
      <w:r w:rsidRPr="00636E94">
        <w:rPr>
          <w:rFonts w:ascii="Times New Roman" w:hAnsi="Times New Roman" w:cs="Times New Roman"/>
          <w:sz w:val="24"/>
          <w:szCs w:val="24"/>
        </w:rPr>
        <w:tab/>
        <w:t>Автомобиль типа «Жигули»</w:t>
      </w:r>
      <w:r w:rsidRPr="00636E94">
        <w:rPr>
          <w:rFonts w:ascii="Times New Roman" w:hAnsi="Times New Roman" w:cs="Times New Roman"/>
          <w:sz w:val="24"/>
          <w:szCs w:val="24"/>
        </w:rPr>
        <w:tab/>
        <w:t>460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9.</w:t>
      </w:r>
      <w:r w:rsidRPr="00636E94">
        <w:rPr>
          <w:rFonts w:ascii="Times New Roman" w:hAnsi="Times New Roman" w:cs="Times New Roman"/>
          <w:sz w:val="24"/>
          <w:szCs w:val="24"/>
        </w:rPr>
        <w:tab/>
        <w:t>Автомобиль типа «Волга»</w:t>
      </w:r>
      <w:r w:rsidRPr="00636E94">
        <w:rPr>
          <w:rFonts w:ascii="Times New Roman" w:hAnsi="Times New Roman" w:cs="Times New Roman"/>
          <w:sz w:val="24"/>
          <w:szCs w:val="24"/>
        </w:rPr>
        <w:tab/>
        <w:t>580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10.</w:t>
      </w:r>
      <w:r w:rsidRPr="00636E94">
        <w:rPr>
          <w:rFonts w:ascii="Times New Roman" w:hAnsi="Times New Roman" w:cs="Times New Roman"/>
          <w:sz w:val="24"/>
          <w:szCs w:val="24"/>
        </w:rPr>
        <w:tab/>
        <w:t>Микроавтобус</w:t>
      </w:r>
      <w:r w:rsidRPr="00636E94">
        <w:rPr>
          <w:rFonts w:ascii="Times New Roman" w:hAnsi="Times New Roman" w:cs="Times New Roman"/>
          <w:sz w:val="24"/>
          <w:szCs w:val="24"/>
        </w:rPr>
        <w:tab/>
        <w:t>980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11.</w:t>
      </w:r>
      <w:r w:rsidRPr="00636E94">
        <w:rPr>
          <w:rFonts w:ascii="Times New Roman" w:hAnsi="Times New Roman" w:cs="Times New Roman"/>
          <w:sz w:val="24"/>
          <w:szCs w:val="24"/>
        </w:rPr>
        <w:tab/>
        <w:t>Грузовая автомашина (фургон)</w:t>
      </w:r>
      <w:r w:rsidRPr="00636E94">
        <w:rPr>
          <w:rFonts w:ascii="Times New Roman" w:hAnsi="Times New Roman" w:cs="Times New Roman"/>
          <w:sz w:val="24"/>
          <w:szCs w:val="24"/>
        </w:rPr>
        <w:tab/>
        <w:t>1240 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Обеспечить возможность беспрепятственного подъезда к месту обнаружения взрывных устройств автомашин правоохранительных органов, скорой помощи, органов управления по делам ГОЧС, служб эксплуатации.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Обеспечить присутствие на работе лиц, обнаруживших находку, до прибытия оперативно-следственной группы и фиксацию их данных.</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Надо иметь ввиду, что внешний вид предмета может скрывать его истинное предназначение. В качестве камуфляжа могут ис­пользоваться обычные бытовые предметы: сумки, пакеты, сверт­ки, коробки, детские игрушки.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Признаки, которые могут указывать на наличие взрывного устройства:</w:t>
      </w:r>
    </w:p>
    <w:p w:rsidR="00636E94" w:rsidRPr="00636E94" w:rsidRDefault="001B4CA5" w:rsidP="00FC2761">
      <w:pPr>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36E94" w:rsidRPr="00636E94">
        <w:rPr>
          <w:rFonts w:ascii="Times New Roman" w:hAnsi="Times New Roman" w:cs="Times New Roman"/>
          <w:sz w:val="24"/>
          <w:szCs w:val="24"/>
        </w:rPr>
        <w:t xml:space="preserve"> наличие на обнаруженном предмете проводов, веревок, изо­ленты;</w:t>
      </w:r>
    </w:p>
    <w:p w:rsidR="00636E94" w:rsidRPr="00636E94" w:rsidRDefault="001B4CA5" w:rsidP="00FC2761">
      <w:pPr>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36E94" w:rsidRPr="00636E94">
        <w:rPr>
          <w:rFonts w:ascii="Times New Roman" w:hAnsi="Times New Roman" w:cs="Times New Roman"/>
          <w:sz w:val="24"/>
          <w:szCs w:val="24"/>
        </w:rPr>
        <w:t xml:space="preserve"> подозрительные звуки, щелчки, тиканье часов, издаваемые предметом;</w:t>
      </w:r>
    </w:p>
    <w:p w:rsidR="00636E94" w:rsidRPr="00636E94" w:rsidRDefault="001B4CA5" w:rsidP="00FC2761">
      <w:pPr>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36E94" w:rsidRPr="00636E94">
        <w:rPr>
          <w:rFonts w:ascii="Times New Roman" w:hAnsi="Times New Roman" w:cs="Times New Roman"/>
          <w:sz w:val="24"/>
          <w:szCs w:val="24"/>
        </w:rPr>
        <w:t xml:space="preserve"> от предмета исходит характерный запах миндаля или другой необычный запах.</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Во всех перечисленных случаях:</w:t>
      </w:r>
    </w:p>
    <w:p w:rsidR="00636E94" w:rsidRPr="00636E94" w:rsidRDefault="001B4CA5" w:rsidP="00FC2761">
      <w:pPr>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36E94" w:rsidRPr="00636E94">
        <w:rPr>
          <w:rFonts w:ascii="Times New Roman" w:hAnsi="Times New Roman" w:cs="Times New Roman"/>
          <w:sz w:val="24"/>
          <w:szCs w:val="24"/>
        </w:rPr>
        <w:t xml:space="preserve"> не трогайте, не вскрывайте и не передвигайте находку;</w:t>
      </w:r>
    </w:p>
    <w:p w:rsidR="00636E94" w:rsidRPr="00636E94" w:rsidRDefault="001B4CA5" w:rsidP="00FC2761">
      <w:pPr>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36E94" w:rsidRPr="00636E94">
        <w:rPr>
          <w:rFonts w:ascii="Times New Roman" w:hAnsi="Times New Roman" w:cs="Times New Roman"/>
          <w:sz w:val="24"/>
          <w:szCs w:val="24"/>
        </w:rPr>
        <w:t xml:space="preserve"> зафиксируйте время обнаружения находки.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Необходимо избегать скоп</w:t>
      </w:r>
      <w:r w:rsidR="0069479D">
        <w:rPr>
          <w:rFonts w:ascii="Times New Roman" w:hAnsi="Times New Roman" w:cs="Times New Roman"/>
          <w:sz w:val="24"/>
          <w:szCs w:val="24"/>
        </w:rPr>
        <w:t>ления людей возле опасной наход</w:t>
      </w:r>
      <w:r w:rsidRPr="00636E94">
        <w:rPr>
          <w:rFonts w:ascii="Times New Roman" w:hAnsi="Times New Roman" w:cs="Times New Roman"/>
          <w:sz w:val="24"/>
          <w:szCs w:val="24"/>
        </w:rPr>
        <w:t>ки.  В соответствии с рекомендациями МЧС определены зоны оцепления при обнаружении взрывного устройства или подозрительного предмета, который может оказаться взрывным устройством.</w:t>
      </w:r>
    </w:p>
    <w:p w:rsidR="00636E94" w:rsidRPr="00636E94" w:rsidRDefault="00636E94" w:rsidP="00FC2761">
      <w:pPr>
        <w:ind w:left="-709"/>
        <w:jc w:val="both"/>
        <w:rPr>
          <w:rFonts w:ascii="Times New Roman" w:hAnsi="Times New Roman" w:cs="Times New Roman"/>
          <w:sz w:val="24"/>
          <w:szCs w:val="24"/>
        </w:rPr>
      </w:pPr>
    </w:p>
    <w:p w:rsidR="00636E94" w:rsidRPr="0069479D" w:rsidRDefault="00636E94" w:rsidP="00FC2761">
      <w:pPr>
        <w:ind w:left="-709"/>
        <w:jc w:val="center"/>
        <w:rPr>
          <w:rFonts w:ascii="Times New Roman" w:hAnsi="Times New Roman" w:cs="Times New Roman"/>
          <w:sz w:val="28"/>
          <w:szCs w:val="28"/>
        </w:rPr>
      </w:pPr>
      <w:r w:rsidRPr="0069479D">
        <w:rPr>
          <w:rFonts w:ascii="Times New Roman" w:hAnsi="Times New Roman" w:cs="Times New Roman"/>
          <w:sz w:val="28"/>
          <w:szCs w:val="28"/>
        </w:rPr>
        <w:t>Памятка</w:t>
      </w: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вы увидели забытые вещи и бесхозяйные предметы в транспорте — не трогая их, сообщите водителю о происшествии, а при остановке транспортного средства — без паники покиньте его и удалитесь на безопасное расстояние.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вы обнаружили бесхозяйный или подозрительный предмет в местах общественного пользования (кинотеатре, магазине, рынке, подземном переходе) — не трогая его, удалитесь на безопасное расстояние и немедленно сообщите о случившемся администрации данного общественного учреждения или работнику милиции.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вы увидели подозрительный предмет на улице, во дворе, в подъезде дома — не трогая его, отойдите на безопасное расстояние, ограничьте доступ к нему других лиц и сообщите о случившемся по телефону «112» или дежурному ОВД.</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вы находитесь в своей квартире и получили от властей города (округа, района) сигнал об угрозе взрыва — без паники быстро выполните следующие указания: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Сделайте запас воды для питья и хозяйственных нужд на 1-2 суток;</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Отключите телевизор, работающие бытовые электроприборы, отключите подачу электроэнергии в квартиру, перекройте газ, холодную и горячую воду;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Соберите в отдельные сумки (портфели) продукты питания, лекарства, средства гигиены, верхнюю одежду для возможно длительного пребывания на улице, детские вещи первой необходимости;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Оденьте по погоде детей, сами оденьтесь по погоде, возьмите с собой документы, деньги, ценности; при необходимости окажите помощь проживающим с вами родственникам;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Взяв с собой детей, собранные вещи, домашних животных, выйдите из квартиры на улицу в указанное безопасное место и ожидайте дальнейших распоряжений руководителя по эвакуации.</w:t>
      </w:r>
    </w:p>
    <w:p w:rsidR="00636E94" w:rsidRPr="0069479D" w:rsidRDefault="00636E94" w:rsidP="00FC2761">
      <w:pPr>
        <w:ind w:left="-709"/>
        <w:jc w:val="center"/>
        <w:rPr>
          <w:rFonts w:ascii="Times New Roman" w:hAnsi="Times New Roman" w:cs="Times New Roman"/>
          <w:b/>
          <w:sz w:val="28"/>
          <w:szCs w:val="28"/>
        </w:rPr>
      </w:pPr>
      <w:r w:rsidRPr="0069479D">
        <w:rPr>
          <w:rFonts w:ascii="Times New Roman" w:hAnsi="Times New Roman" w:cs="Times New Roman"/>
          <w:b/>
          <w:sz w:val="28"/>
          <w:szCs w:val="28"/>
        </w:rPr>
        <w:t>Действия при получении по телефону сообщения об угрозе      террористического характера, правила обращения с анонимными материалами, содержащими угрозы террористического характера.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          В настоящее время телефон является основным каналом пос­тупления сообщений, содержащих информацию о заложенных взрывных устройствах, о захвате людей в заложники, вымогательстве и шантаже. Как правило, фактор внезапности, возникающее паническое, а порой и шоковое состояние, да и сама полученная информация приводят к тому, что человек оказывается не в состоянии правильно отреагировать на звонок, оценить реальность угрозы и получить </w:t>
      </w:r>
      <w:r w:rsidR="0069479D" w:rsidRPr="00636E94">
        <w:rPr>
          <w:rFonts w:ascii="Times New Roman" w:hAnsi="Times New Roman" w:cs="Times New Roman"/>
          <w:sz w:val="24"/>
          <w:szCs w:val="24"/>
        </w:rPr>
        <w:t>максимум</w:t>
      </w:r>
      <w:r w:rsidRPr="00636E94">
        <w:rPr>
          <w:rFonts w:ascii="Times New Roman" w:hAnsi="Times New Roman" w:cs="Times New Roman"/>
          <w:sz w:val="24"/>
          <w:szCs w:val="24"/>
        </w:rPr>
        <w:t xml:space="preserve"> сведений из разговора.</w:t>
      </w:r>
    </w:p>
    <w:p w:rsidR="00636E94" w:rsidRPr="0069479D" w:rsidRDefault="00636E94" w:rsidP="00FC2761">
      <w:pPr>
        <w:ind w:left="-709"/>
        <w:jc w:val="both"/>
        <w:rPr>
          <w:rFonts w:ascii="Times New Roman" w:hAnsi="Times New Roman" w:cs="Times New Roman"/>
          <w:b/>
          <w:sz w:val="24"/>
          <w:szCs w:val="24"/>
        </w:rPr>
      </w:pPr>
      <w:r w:rsidRPr="0069479D">
        <w:rPr>
          <w:rFonts w:ascii="Times New Roman" w:hAnsi="Times New Roman" w:cs="Times New Roman"/>
          <w:b/>
          <w:sz w:val="24"/>
          <w:szCs w:val="24"/>
        </w:rPr>
        <w:t>Действия</w:t>
      </w:r>
      <w:r w:rsidR="0069479D" w:rsidRPr="0069479D">
        <w:rPr>
          <w:rFonts w:ascii="Times New Roman" w:hAnsi="Times New Roman" w:cs="Times New Roman"/>
          <w:b/>
          <w:sz w:val="24"/>
          <w:szCs w:val="24"/>
        </w:rPr>
        <w:t xml:space="preserve"> </w:t>
      </w:r>
      <w:r w:rsidRPr="0069479D">
        <w:rPr>
          <w:rFonts w:ascii="Times New Roman" w:hAnsi="Times New Roman" w:cs="Times New Roman"/>
          <w:b/>
          <w:sz w:val="24"/>
          <w:szCs w:val="24"/>
        </w:rPr>
        <w:t xml:space="preserve">работников </w:t>
      </w:r>
      <w:r w:rsidR="0069479D" w:rsidRPr="0069479D">
        <w:rPr>
          <w:rFonts w:ascii="Times New Roman" w:hAnsi="Times New Roman" w:cs="Times New Roman"/>
          <w:b/>
          <w:sz w:val="24"/>
          <w:szCs w:val="24"/>
        </w:rPr>
        <w:t>организации при</w:t>
      </w:r>
      <w:r w:rsidRPr="0069479D">
        <w:rPr>
          <w:rFonts w:ascii="Times New Roman" w:hAnsi="Times New Roman" w:cs="Times New Roman"/>
          <w:b/>
          <w:sz w:val="24"/>
          <w:szCs w:val="24"/>
        </w:rPr>
        <w:t xml:space="preserve"> получении угрозы применения взрывных</w:t>
      </w:r>
      <w:r w:rsidR="0069479D" w:rsidRPr="0069479D">
        <w:rPr>
          <w:rFonts w:ascii="Times New Roman" w:hAnsi="Times New Roman" w:cs="Times New Roman"/>
          <w:b/>
          <w:sz w:val="24"/>
          <w:szCs w:val="24"/>
        </w:rPr>
        <w:t xml:space="preserve"> </w:t>
      </w:r>
      <w:r w:rsidRPr="0069479D">
        <w:rPr>
          <w:rFonts w:ascii="Times New Roman" w:hAnsi="Times New Roman" w:cs="Times New Roman"/>
          <w:b/>
          <w:sz w:val="24"/>
          <w:szCs w:val="24"/>
        </w:rPr>
        <w:t>устройств по телефону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получении угрозы применения взрывных устройств по телефону необходимо: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оставлять без внимания ни одного подобного звонка.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Передать полученную информацию в правоохранительные органы.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Постараться дословно запомнить разговор, а лучше записать его на бумаге.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Запомнить пол, возраст звонившего и особенности его речи: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голос: громкий или тихий, высокий или низкий;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темп речи: быстрая или медленная;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произношение: отчетливое, искаженное, с заиканием, шепелявое, с акцентом или диалектом;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манера речи: развязная, с издевкой, с нецензурными выражениями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Обязательно постараться отметить звуковой фон (шум автомашин или железнодорожного транспорта, звук </w:t>
      </w:r>
      <w:r w:rsidR="0069479D" w:rsidRPr="00636E94">
        <w:rPr>
          <w:rFonts w:ascii="Times New Roman" w:hAnsi="Times New Roman" w:cs="Times New Roman"/>
          <w:sz w:val="24"/>
          <w:szCs w:val="24"/>
        </w:rPr>
        <w:t>теле радиоаппаратуры</w:t>
      </w:r>
      <w:r w:rsidRPr="00636E94">
        <w:rPr>
          <w:rFonts w:ascii="Times New Roman" w:hAnsi="Times New Roman" w:cs="Times New Roman"/>
          <w:sz w:val="24"/>
          <w:szCs w:val="24"/>
        </w:rPr>
        <w:t>, голоса и т.п.).</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Отметить характер звонка – городской или междугородный.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Зафиксировать точное время начала разговора и его продолжительность.</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 ходе разговора постараться получить ответ на следующие вопросы: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куда, кому, по какому телефону звонит этот человек;</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какие конкретные требования выдвигает;</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выдвигает требования лично, выступает в роли посредника или представляет какую-то группу лиц;</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на каких условиях он (она, они) согласны отказаться от задуманного;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как и когда с ним можно связаться;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кому вы можете или должны сообщить об этом звонке.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Постараться добиться от звонящего максимального промежутка времени доведения его требований до должностных лиц или для принятия руководством решения.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Еще в процессе разговора постараться сообщить о звонке руководству. Если этого не удалось сделать, то сообщить немедленно по окончании разговора.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распространять сведения о факте разговора и его содержании.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наличии в телефоне АОН, записать определившийся номер, что позволит избежать его случайную утрату.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использовании звукозаписывающей аппаратуры сразу после разговора извлечь кассету с записью разговора и принять меры к ее сохранности. Обязательно установить на ее место другую кассету.</w:t>
      </w:r>
    </w:p>
    <w:p w:rsidR="00636E94" w:rsidRPr="0069479D" w:rsidRDefault="00636E94" w:rsidP="00FC2761">
      <w:pPr>
        <w:ind w:left="-709"/>
        <w:jc w:val="both"/>
        <w:rPr>
          <w:rFonts w:ascii="Times New Roman" w:hAnsi="Times New Roman" w:cs="Times New Roman"/>
          <w:b/>
          <w:sz w:val="24"/>
          <w:szCs w:val="24"/>
        </w:rPr>
      </w:pPr>
      <w:r w:rsidRPr="0069479D">
        <w:rPr>
          <w:rFonts w:ascii="Times New Roman" w:hAnsi="Times New Roman" w:cs="Times New Roman"/>
          <w:b/>
          <w:sz w:val="24"/>
          <w:szCs w:val="24"/>
        </w:rPr>
        <w:t xml:space="preserve">Действия работников при получении угрозы </w:t>
      </w:r>
      <w:proofErr w:type="gramStart"/>
      <w:r w:rsidRPr="0069479D">
        <w:rPr>
          <w:rFonts w:ascii="Times New Roman" w:hAnsi="Times New Roman" w:cs="Times New Roman"/>
          <w:b/>
          <w:sz w:val="24"/>
          <w:szCs w:val="24"/>
        </w:rPr>
        <w:t>применения</w:t>
      </w:r>
      <w:r w:rsidR="0069479D" w:rsidRPr="0069479D">
        <w:rPr>
          <w:rFonts w:ascii="Times New Roman" w:hAnsi="Times New Roman" w:cs="Times New Roman"/>
          <w:b/>
          <w:sz w:val="24"/>
          <w:szCs w:val="24"/>
        </w:rPr>
        <w:t xml:space="preserve">  </w:t>
      </w:r>
      <w:r w:rsidRPr="0069479D">
        <w:rPr>
          <w:rFonts w:ascii="Times New Roman" w:hAnsi="Times New Roman" w:cs="Times New Roman"/>
          <w:b/>
          <w:sz w:val="24"/>
          <w:szCs w:val="24"/>
        </w:rPr>
        <w:t>взрывных</w:t>
      </w:r>
      <w:proofErr w:type="gramEnd"/>
      <w:r w:rsidRPr="0069479D">
        <w:rPr>
          <w:rFonts w:ascii="Times New Roman" w:hAnsi="Times New Roman" w:cs="Times New Roman"/>
          <w:b/>
          <w:sz w:val="24"/>
          <w:szCs w:val="24"/>
        </w:rPr>
        <w:t xml:space="preserve"> устройств в письменной форме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получении угрозы применения взрывных устройств в письменной форме   необходимо: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Принять меры к сохранности и быстрой передаче письма (записки, дискеты и т.д.) в правоохранительные органы.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 возможности, письмо (записку, дискету и т.д.) положить в чистый полиэтиленовый пакет.</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Постараться не оставлять на документе отпечатки своих пальцев.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документ в конверте, то его вскрытие производится только с левой или правой стороны путем отрезки кромки ножницами.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Сохранить все: сам документ, конверт, упаковку, любые вложения. Ничего не выбрасывать.</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позволять знакомиться с содержанием письма (записки) другим лицам.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Запомнить обстоятельства получения или обнаружения письма (записки и т.д.).</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На анонимных материалах не делать надписи, подчеркивать, обводить отдельные места в тексте, писать резолюции и указания. Запрещается их сгибать, мять, сшивать, склеивать.</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Анонимные материалы направить в правоохранительные органы сопроводительным письмом, в котором указать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т.д.), а также обстоятельства, связанные с их обнаружением или получением.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   Известно много случаев, когда даются заведомо ложные со­общения о якобы готовящихся терактах. Иногда к таким «шуткам» прибегают учащиеся, обычно желая сорвать контрольную работу. Уголовный кодекс предусматривает за такие преступления наказание в виде штрафа до 200 тыс. рублей, либо исправительных работ сроком от одного года до двух лет, либо лишения свободы на срок до трех лет. Если такое преступное де­яние совершают дети, не достигшие возраста уголовной ответс­твенности, то всю материальную ответственность за них несут родители.</w:t>
      </w:r>
    </w:p>
    <w:p w:rsidR="00636E94" w:rsidRPr="0069479D" w:rsidRDefault="00636E94" w:rsidP="00FC2761">
      <w:pPr>
        <w:ind w:left="-709"/>
        <w:jc w:val="both"/>
        <w:rPr>
          <w:rFonts w:ascii="Times New Roman" w:hAnsi="Times New Roman" w:cs="Times New Roman"/>
          <w:b/>
          <w:sz w:val="24"/>
          <w:szCs w:val="24"/>
        </w:rPr>
      </w:pPr>
      <w:r w:rsidRPr="0069479D">
        <w:rPr>
          <w:rFonts w:ascii="Times New Roman" w:hAnsi="Times New Roman" w:cs="Times New Roman"/>
          <w:b/>
          <w:sz w:val="24"/>
          <w:szCs w:val="24"/>
        </w:rPr>
        <w:t>Действия при захвате в заложники и при освобождении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Любой человек по стечению о</w:t>
      </w:r>
      <w:r w:rsidR="0069479D">
        <w:rPr>
          <w:rFonts w:ascii="Times New Roman" w:hAnsi="Times New Roman" w:cs="Times New Roman"/>
          <w:sz w:val="24"/>
          <w:szCs w:val="24"/>
        </w:rPr>
        <w:t>бстоятельств может оказаться за</w:t>
      </w:r>
      <w:r w:rsidRPr="00636E94">
        <w:rPr>
          <w:rFonts w:ascii="Times New Roman" w:hAnsi="Times New Roman" w:cs="Times New Roman"/>
          <w:sz w:val="24"/>
          <w:szCs w:val="24"/>
        </w:rPr>
        <w:t>ложником у преступников. При этом они могут добиваться достижения политических целей, получения выкупа и т.п. Во всех случаях ваша жизнь становится предметом торга для террористов.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Захват может произойти в транспорте, в учреждении, на улице, в квартире. Несмотря на переживаемый ужас, который испытывает каждый, оказавшись во власти террористов, необходимо взять себя в руки и нейтрализовать любые истерические выходки всех </w:t>
      </w:r>
      <w:proofErr w:type="gramStart"/>
      <w:r w:rsidRPr="00636E94">
        <w:rPr>
          <w:rFonts w:ascii="Times New Roman" w:hAnsi="Times New Roman" w:cs="Times New Roman"/>
          <w:sz w:val="24"/>
          <w:szCs w:val="24"/>
        </w:rPr>
        <w:t>товарищей</w:t>
      </w:r>
      <w:proofErr w:type="gramEnd"/>
      <w:r w:rsidRPr="00636E94">
        <w:rPr>
          <w:rFonts w:ascii="Times New Roman" w:hAnsi="Times New Roman" w:cs="Times New Roman"/>
          <w:sz w:val="24"/>
          <w:szCs w:val="24"/>
        </w:rPr>
        <w:t xml:space="preserve"> по несчастью.</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Террористы в первый момент сами находятся в стадии предельного возбуждения и напряжения. Поэтому вначале их поведение излишне жестокое и агрессивное, а паника среди заложников расценивается как неповиновение и выход ситуации из-под контроля. Дело сразу может принять </w:t>
      </w:r>
      <w:r w:rsidRPr="00636E94">
        <w:rPr>
          <w:rFonts w:ascii="Times New Roman" w:hAnsi="Times New Roman" w:cs="Times New Roman"/>
          <w:sz w:val="24"/>
          <w:szCs w:val="24"/>
        </w:rPr>
        <w:lastRenderedPageBreak/>
        <w:t>трагический оборот. А после первой же пролитой крови для террористов становится весьма сомнительным согласие властей выполнить их требования.</w:t>
      </w:r>
    </w:p>
    <w:p w:rsidR="00636E94" w:rsidRPr="00636E94" w:rsidRDefault="00636E94" w:rsidP="00FC2761">
      <w:pPr>
        <w:ind w:left="-709"/>
        <w:jc w:val="both"/>
        <w:rPr>
          <w:rFonts w:ascii="Times New Roman" w:hAnsi="Times New Roman" w:cs="Times New Roman"/>
          <w:sz w:val="24"/>
          <w:szCs w:val="24"/>
        </w:rPr>
      </w:pPr>
      <w:r w:rsidRPr="0069479D">
        <w:rPr>
          <w:rFonts w:ascii="Times New Roman" w:hAnsi="Times New Roman" w:cs="Times New Roman"/>
          <w:b/>
          <w:sz w:val="24"/>
          <w:szCs w:val="24"/>
        </w:rPr>
        <w:t>Если вы оказались заложником, рекомендуется придерживаться следующих правил поведения</w:t>
      </w:r>
      <w:r w:rsidRPr="00636E94">
        <w:rPr>
          <w:rFonts w:ascii="Times New Roman" w:hAnsi="Times New Roman" w:cs="Times New Roman"/>
          <w:sz w:val="24"/>
          <w:szCs w:val="24"/>
        </w:rPr>
        <w:t>:</w:t>
      </w:r>
    </w:p>
    <w:p w:rsidR="00636E94" w:rsidRPr="00636E94" w:rsidRDefault="0069479D" w:rsidP="00FC2761">
      <w:pPr>
        <w:ind w:left="-709"/>
        <w:jc w:val="both"/>
        <w:rPr>
          <w:rFonts w:ascii="Times New Roman" w:hAnsi="Times New Roman" w:cs="Times New Roman"/>
          <w:sz w:val="24"/>
          <w:szCs w:val="24"/>
        </w:rPr>
      </w:pPr>
      <w:r>
        <w:rPr>
          <w:rFonts w:ascii="Times New Roman" w:hAnsi="Times New Roman" w:cs="Times New Roman"/>
          <w:sz w:val="24"/>
          <w:szCs w:val="24"/>
        </w:rPr>
        <w:t>-</w:t>
      </w:r>
      <w:r w:rsidR="00636E94" w:rsidRPr="00636E94">
        <w:rPr>
          <w:rFonts w:ascii="Times New Roman" w:hAnsi="Times New Roman" w:cs="Times New Roman"/>
          <w:sz w:val="24"/>
          <w:szCs w:val="24"/>
        </w:rPr>
        <w:t xml:space="preserve"> не допускайте действий, которые могут спровоцировать нападающих к применению оружия и привести к человеческим жертвам;</w:t>
      </w:r>
    </w:p>
    <w:p w:rsidR="00636E94" w:rsidRPr="00636E94" w:rsidRDefault="0069479D" w:rsidP="00FC2761">
      <w:pPr>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36E94" w:rsidRPr="00636E94">
        <w:rPr>
          <w:rFonts w:ascii="Times New Roman" w:hAnsi="Times New Roman" w:cs="Times New Roman"/>
          <w:sz w:val="24"/>
          <w:szCs w:val="24"/>
        </w:rPr>
        <w:t>переносите лишения, оскорбления и унижения, не смотрите в глаза преступникам, не ведите себя вызывающе;</w:t>
      </w:r>
    </w:p>
    <w:p w:rsidR="00636E94" w:rsidRPr="00636E94" w:rsidRDefault="0069479D" w:rsidP="00FC2761">
      <w:pPr>
        <w:ind w:left="-709"/>
        <w:jc w:val="both"/>
        <w:rPr>
          <w:rFonts w:ascii="Times New Roman" w:hAnsi="Times New Roman" w:cs="Times New Roman"/>
          <w:sz w:val="24"/>
          <w:szCs w:val="24"/>
        </w:rPr>
      </w:pPr>
      <w:r>
        <w:rPr>
          <w:rFonts w:ascii="Times New Roman" w:hAnsi="Times New Roman" w:cs="Times New Roman"/>
          <w:sz w:val="24"/>
          <w:szCs w:val="24"/>
        </w:rPr>
        <w:t>-</w:t>
      </w:r>
      <w:r w:rsidR="00636E94" w:rsidRPr="00636E94">
        <w:rPr>
          <w:rFonts w:ascii="Times New Roman" w:hAnsi="Times New Roman" w:cs="Times New Roman"/>
          <w:sz w:val="24"/>
          <w:szCs w:val="24"/>
        </w:rPr>
        <w:t xml:space="preserve">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636E94" w:rsidRPr="00636E94" w:rsidRDefault="0069479D" w:rsidP="00FC2761">
      <w:pPr>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36E94" w:rsidRPr="00636E94">
        <w:rPr>
          <w:rFonts w:ascii="Times New Roman" w:hAnsi="Times New Roman" w:cs="Times New Roman"/>
          <w:sz w:val="24"/>
          <w:szCs w:val="24"/>
        </w:rPr>
        <w:t>на совершение любых действий (сесть, встать, пить, сходить в туалет) спрашивайте разрешение;</w:t>
      </w:r>
    </w:p>
    <w:p w:rsidR="00636E94" w:rsidRPr="00636E94" w:rsidRDefault="0069479D" w:rsidP="00FC2761">
      <w:pPr>
        <w:ind w:left="-709"/>
        <w:jc w:val="both"/>
        <w:rPr>
          <w:rFonts w:ascii="Times New Roman" w:hAnsi="Times New Roman" w:cs="Times New Roman"/>
          <w:sz w:val="24"/>
          <w:szCs w:val="24"/>
        </w:rPr>
      </w:pPr>
      <w:r>
        <w:rPr>
          <w:rFonts w:ascii="Times New Roman" w:hAnsi="Times New Roman" w:cs="Times New Roman"/>
          <w:sz w:val="24"/>
          <w:szCs w:val="24"/>
        </w:rPr>
        <w:t>-</w:t>
      </w:r>
      <w:r w:rsidR="00636E94" w:rsidRPr="00636E94">
        <w:rPr>
          <w:rFonts w:ascii="Times New Roman" w:hAnsi="Times New Roman" w:cs="Times New Roman"/>
          <w:sz w:val="24"/>
          <w:szCs w:val="24"/>
        </w:rPr>
        <w:t xml:space="preserve"> если вы ранены, постарайтесь не двигаться, этим вы сократи­те потерю крови.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Помните, что, получив сообщение о вашем захвате, спецслужбы уже начали действовать и предпримут все необходимое для вашего освобождения.</w:t>
      </w: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Во время проведения спецс</w:t>
      </w:r>
      <w:r w:rsidR="0069479D">
        <w:rPr>
          <w:rFonts w:ascii="Times New Roman" w:hAnsi="Times New Roman" w:cs="Times New Roman"/>
          <w:sz w:val="24"/>
          <w:szCs w:val="24"/>
        </w:rPr>
        <w:t>лужбами операции по вашему осво</w:t>
      </w:r>
      <w:r w:rsidRPr="00636E94">
        <w:rPr>
          <w:rFonts w:ascii="Times New Roman" w:hAnsi="Times New Roman" w:cs="Times New Roman"/>
          <w:sz w:val="24"/>
          <w:szCs w:val="24"/>
        </w:rPr>
        <w:t>бождению неукоснительно соблюдайте следующие требования:</w:t>
      </w:r>
    </w:p>
    <w:p w:rsidR="00636E94" w:rsidRPr="00636E94" w:rsidRDefault="0069479D" w:rsidP="00FC2761">
      <w:pPr>
        <w:ind w:left="-709"/>
        <w:jc w:val="both"/>
        <w:rPr>
          <w:rFonts w:ascii="Times New Roman" w:hAnsi="Times New Roman" w:cs="Times New Roman"/>
          <w:sz w:val="24"/>
          <w:szCs w:val="24"/>
        </w:rPr>
      </w:pPr>
      <w:r>
        <w:rPr>
          <w:rFonts w:ascii="Times New Roman" w:hAnsi="Times New Roman" w:cs="Times New Roman"/>
          <w:sz w:val="24"/>
          <w:szCs w:val="24"/>
        </w:rPr>
        <w:t>-</w:t>
      </w:r>
      <w:r w:rsidR="00636E94" w:rsidRPr="00636E94">
        <w:rPr>
          <w:rFonts w:ascii="Times New Roman" w:hAnsi="Times New Roman" w:cs="Times New Roman"/>
          <w:sz w:val="24"/>
          <w:szCs w:val="24"/>
        </w:rPr>
        <w:t xml:space="preserve"> лежите на полу лицом вниз, голову закройте руками и не двигайтесь;</w:t>
      </w:r>
    </w:p>
    <w:p w:rsidR="00636E94" w:rsidRPr="00636E94" w:rsidRDefault="0069479D" w:rsidP="00FC2761">
      <w:pPr>
        <w:ind w:left="-709"/>
        <w:jc w:val="both"/>
        <w:rPr>
          <w:rFonts w:ascii="Times New Roman" w:hAnsi="Times New Roman" w:cs="Times New Roman"/>
          <w:sz w:val="24"/>
          <w:szCs w:val="24"/>
        </w:rPr>
      </w:pPr>
      <w:r>
        <w:rPr>
          <w:rFonts w:ascii="Times New Roman" w:hAnsi="Times New Roman" w:cs="Times New Roman"/>
          <w:sz w:val="24"/>
          <w:szCs w:val="24"/>
        </w:rPr>
        <w:t>-</w:t>
      </w:r>
      <w:r w:rsidR="00636E94" w:rsidRPr="00636E94">
        <w:rPr>
          <w:rFonts w:ascii="Times New Roman" w:hAnsi="Times New Roman" w:cs="Times New Roman"/>
          <w:sz w:val="24"/>
          <w:szCs w:val="24"/>
        </w:rPr>
        <w:t xml:space="preserve"> ни в коем случае не бегите навстречу сотрудникам спецслужб или от них, так как они могут принять вас за преступника;</w:t>
      </w:r>
    </w:p>
    <w:p w:rsidR="00636E94" w:rsidRPr="00636E94" w:rsidRDefault="0069479D" w:rsidP="00FC2761">
      <w:pPr>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36E94" w:rsidRPr="00636E94">
        <w:rPr>
          <w:rFonts w:ascii="Times New Roman" w:hAnsi="Times New Roman" w:cs="Times New Roman"/>
          <w:sz w:val="24"/>
          <w:szCs w:val="24"/>
        </w:rPr>
        <w:t>если есть возможность, держитесь подальше от проемов дверей и окон.</w:t>
      </w:r>
    </w:p>
    <w:p w:rsidR="00636E94" w:rsidRPr="0069479D" w:rsidRDefault="00636E94" w:rsidP="00FC2761">
      <w:pPr>
        <w:ind w:left="-709"/>
        <w:jc w:val="both"/>
        <w:rPr>
          <w:rFonts w:ascii="Times New Roman" w:hAnsi="Times New Roman" w:cs="Times New Roman"/>
          <w:b/>
          <w:sz w:val="24"/>
          <w:szCs w:val="24"/>
        </w:rPr>
      </w:pPr>
      <w:r w:rsidRPr="0069479D">
        <w:rPr>
          <w:rFonts w:ascii="Times New Roman" w:hAnsi="Times New Roman" w:cs="Times New Roman"/>
          <w:b/>
          <w:sz w:val="24"/>
          <w:szCs w:val="24"/>
        </w:rPr>
        <w:t>Если в силу сложившихся обстоятельств работник организации стал заложником, то необходимо: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допускать действий, которые могут спровоцировать нападающих к применению оружия и привести к человеческим жертвам.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имеется возможность, без ущерба жизни и здоровью заложников, передать информацию о количестве преступников, их вооружении и экипировке, особенностях поведения и манеры ведения разговора и т.д. в правоохранительные органы.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будет проводиться операция по освобождению заложников силовым методом, то необходимо создать максимум условий правоохранительным органам своим поведением для успешного ее проведения (лечь на пол, лицом вниз или сесть у стены и т.д.).</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Правила и порядок действий работников при угрозе или совершении террористического акта на территории организации</w:t>
      </w:r>
    </w:p>
    <w:p w:rsidR="00636E94" w:rsidRPr="0069479D" w:rsidRDefault="0069479D" w:rsidP="00FC2761">
      <w:pPr>
        <w:ind w:left="-709"/>
        <w:jc w:val="both"/>
        <w:rPr>
          <w:rFonts w:ascii="Times New Roman" w:hAnsi="Times New Roman" w:cs="Times New Roman"/>
          <w:b/>
          <w:sz w:val="24"/>
          <w:szCs w:val="24"/>
        </w:rPr>
      </w:pPr>
      <w:r>
        <w:rPr>
          <w:rFonts w:ascii="Times New Roman" w:hAnsi="Times New Roman" w:cs="Times New Roman"/>
          <w:b/>
          <w:sz w:val="24"/>
          <w:szCs w:val="24"/>
        </w:rPr>
        <w:t xml:space="preserve">Действия </w:t>
      </w:r>
      <w:r w:rsidR="00636E94" w:rsidRPr="0069479D">
        <w:rPr>
          <w:rFonts w:ascii="Times New Roman" w:hAnsi="Times New Roman" w:cs="Times New Roman"/>
          <w:b/>
          <w:sz w:val="24"/>
          <w:szCs w:val="24"/>
        </w:rPr>
        <w:t>работников организации при захвате заложников.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в силу сложившихся обстоятельств работник организации стал заложником, то необходимо: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Не допускать действий, которые могут спровоцировать нападающих к применению оружия и привести к человеческим жертвам.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имеется возможность, без ущерба жизни и здоровью заложников, передать информацию о количестве преступников, их вооружении и экипировке, особенностях поведения и манеры ведения разговора и т.д. в правоохранительные органы.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будет проводиться операция по освобождению заложников силовым методом, то необходимо создать максимум условий правоохранительным органам своим поведением для успешного ее проведения (лечь на пол, лицом вниз или сесть у стены и т.д.).</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Известно много случаев, когда даются заведомо ложные сообщения о якобы готовящихся терактах. Иногда к таким «шуткам» прибегают учащиеся, обычно желая сорвать контрольную работу. Уголовный кодекс предусматривает за такие преступления наказание в виде штрафа до 200 тыс. рублей, либо исправительных работ сроком от одного года до двух лет, либо лишения свободы на срок до трех лет. Если такое преступное деяние совершают дети, не достигшие возраста уголовной ответственности, то всю материальную ответственность за них несут родители.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Знание о терроризме, как н</w:t>
      </w:r>
      <w:r w:rsidR="0069479D">
        <w:rPr>
          <w:rFonts w:ascii="Times New Roman" w:hAnsi="Times New Roman" w:cs="Times New Roman"/>
          <w:sz w:val="24"/>
          <w:szCs w:val="24"/>
        </w:rPr>
        <w:t>аиболее опасном преступном явле</w:t>
      </w:r>
      <w:r w:rsidRPr="00636E94">
        <w:rPr>
          <w:rFonts w:ascii="Times New Roman" w:hAnsi="Times New Roman" w:cs="Times New Roman"/>
          <w:sz w:val="24"/>
          <w:szCs w:val="24"/>
        </w:rPr>
        <w:t>нии сегодняшнего дня, умение правильно вести себя при его угрозе и для его предупреждения дают возможность защитить себя и окружающих от последствий теракта.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 заключение необходимо напомнить слушателям еще раз о том, что эффективная борьба с терроризмом, преступностью на государственном, межгосударственном уровне возможна только в том случае, если к ней присоединится гражданское общество, все слои населения.</w:t>
      </w:r>
    </w:p>
    <w:p w:rsidR="00636E94" w:rsidRPr="00636E94" w:rsidRDefault="00636E94" w:rsidP="00FC2761">
      <w:pPr>
        <w:ind w:left="-709"/>
        <w:jc w:val="both"/>
        <w:rPr>
          <w:rFonts w:ascii="Times New Roman" w:hAnsi="Times New Roman" w:cs="Times New Roman"/>
          <w:sz w:val="24"/>
          <w:szCs w:val="24"/>
        </w:rPr>
      </w:pPr>
    </w:p>
    <w:p w:rsidR="00636E94" w:rsidRPr="0069479D" w:rsidRDefault="00636E94" w:rsidP="00FC2761">
      <w:pPr>
        <w:ind w:left="-709"/>
        <w:jc w:val="center"/>
        <w:rPr>
          <w:rFonts w:ascii="Times New Roman" w:hAnsi="Times New Roman" w:cs="Times New Roman"/>
          <w:b/>
          <w:sz w:val="24"/>
          <w:szCs w:val="24"/>
        </w:rPr>
      </w:pPr>
      <w:r w:rsidRPr="0069479D">
        <w:rPr>
          <w:rFonts w:ascii="Times New Roman" w:hAnsi="Times New Roman" w:cs="Times New Roman"/>
          <w:b/>
          <w:sz w:val="24"/>
          <w:szCs w:val="24"/>
        </w:rPr>
        <w:t>Часть 1. Действия персонала при возникновении угрозы совершения террористического акта в здании.</w:t>
      </w: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 Действия при обнаружении подозрительного предмета, который может оказаться взрывным устройством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1.1. В случае обнаружения подозрительного предмета незамедлительно сообщить о случившемся настоятелю, в правоохранительные органы по телефонам территориальных подразделений ФСБ и МВД России.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1.2. 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 разрушениям!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1.3. 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1.4. Не трогать, не вскрывать и не передвигать находку.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1.5. Зафиксировать время обнаружения находки.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1.6. Сделать так, чтобы люди отошли как можно дальше от опасной находки.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1.7. Обязательно дождаться прибытия оперативно-следственной группы, так как вы являетесь самым важным очевидцем.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1.8. 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1.9. В случае необходимости, а также по указанию правоохранительных органов и спецслужб, следует подать команду для осуществления эвакуации персонала согласно плану эвакуации.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1.10.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w:t>
      </w:r>
    </w:p>
    <w:p w:rsidR="00636E94" w:rsidRPr="0069479D" w:rsidRDefault="00636E94" w:rsidP="00FC2761">
      <w:pPr>
        <w:ind w:left="-709"/>
        <w:jc w:val="both"/>
        <w:rPr>
          <w:rFonts w:ascii="Times New Roman" w:hAnsi="Times New Roman" w:cs="Times New Roman"/>
          <w:b/>
          <w:sz w:val="24"/>
          <w:szCs w:val="24"/>
        </w:rPr>
      </w:pPr>
      <w:r w:rsidRPr="0069479D">
        <w:rPr>
          <w:rFonts w:ascii="Times New Roman" w:hAnsi="Times New Roman" w:cs="Times New Roman"/>
          <w:b/>
          <w:sz w:val="24"/>
          <w:szCs w:val="24"/>
        </w:rPr>
        <w:t>2. Действия при поступлении угрозы по телефону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2.1. При поступлении угрозы немедленно доложите об этом в правоохранительные органы.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2.2. Постарайтесь дословно запомнить разговор и зафиксировать его на бумаге.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2.3. Не распространяйтесь о факте разговора и его содержании, максимально ограничьте число людей, владеющих информацией.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2.4. По ходу разговора отметьте пол, возраст звонившего и особенности его речи: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голос (громкий или тихий, низкий или высокий);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темп речи (быстрый или медленный);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произношение (отчетливое, искаженное, с заиканием, «шепелявое»,</w:t>
      </w:r>
    </w:p>
    <w:p w:rsidR="00636E94" w:rsidRPr="00636E94" w:rsidRDefault="0069479D" w:rsidP="00FC2761">
      <w:pPr>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636E94" w:rsidRPr="00636E94">
        <w:rPr>
          <w:rFonts w:ascii="Times New Roman" w:hAnsi="Times New Roman" w:cs="Times New Roman"/>
          <w:sz w:val="24"/>
          <w:szCs w:val="24"/>
        </w:rPr>
        <w:t>наличие акцента или диалекта);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манера речи (развязная, с издевкой, с нецензурными выражениями).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2.5. Обязательно отметьте звуковой фон (шум автомашин или железнодорожного транспорта, звук теле- или радиоаппаратуры, голоса и др.).</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2.6. Отметьте характер звонка (городской или междугородный).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2.7. Обязательно зафиксируйте точное время начала разговора и его продолжительность.</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2.8.  любом случае постарайтесь в ходе разговора получить ответы на следующие вопросы: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куда, кому, по какому телефону звонит этот человек?</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какие конкретно требования он выдвигает?</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выдвигает требования лично он, выступает в роли посредника или представляет какую-то группу лиц?</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на каких условиях он или они согласны отказаться от задуманного?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как и когда с ним (с ними) можно связаться?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кому вы можете или должны сообщить об этом звонке?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2.9.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3. Действия при поступлении угрозы в письменной форме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3.1.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3.2. Постарайтесь не оставлять на документе отпечатков своих пальцев.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3.3. Вскрытие конверта, в который упакован документ, производите только с левой или правой стороны, аккуратно отрезая кромки ножницами.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3.4. Сохраните документ с текстом, конверт и любые вложения в него, упаковку.</w:t>
      </w: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3.5. Не расширяйте круг лиц, знакомых с содержанием документа.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3.6. 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3.7.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636E94" w:rsidRPr="0069479D" w:rsidRDefault="00636E94" w:rsidP="00FC2761">
      <w:pPr>
        <w:ind w:left="-709"/>
        <w:jc w:val="both"/>
        <w:rPr>
          <w:rFonts w:ascii="Times New Roman" w:hAnsi="Times New Roman" w:cs="Times New Roman"/>
          <w:b/>
          <w:sz w:val="24"/>
          <w:szCs w:val="24"/>
        </w:rPr>
      </w:pPr>
      <w:r w:rsidRPr="0069479D">
        <w:rPr>
          <w:rFonts w:ascii="Times New Roman" w:hAnsi="Times New Roman" w:cs="Times New Roman"/>
          <w:b/>
          <w:sz w:val="24"/>
          <w:szCs w:val="24"/>
        </w:rPr>
        <w:t>4. Действия при захвате заложников</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4.1. При захвате заложников необходимо незамедлительно сообщить в правоохранительные органы о сложившейся ситуации.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4.2. 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4.3. 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w:t>
      </w:r>
      <w:proofErr w:type="gramStart"/>
      <w:r w:rsidRPr="00636E94">
        <w:rPr>
          <w:rFonts w:ascii="Times New Roman" w:hAnsi="Times New Roman" w:cs="Times New Roman"/>
          <w:sz w:val="24"/>
          <w:szCs w:val="24"/>
        </w:rPr>
        <w:t>или</w:t>
      </w:r>
      <w:proofErr w:type="gramEnd"/>
      <w:r w:rsidRPr="00636E94">
        <w:rPr>
          <w:rFonts w:ascii="Times New Roman" w:hAnsi="Times New Roman" w:cs="Times New Roman"/>
          <w:sz w:val="24"/>
          <w:szCs w:val="24"/>
        </w:rPr>
        <w:t xml:space="preserve"> когда высока вероятность встречи с ними.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4.4. Не вступайте в переговоры с террористами по собственной инициативе.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4.5. 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4.6. По прибытии сотрудников спецподразделений ФСБ и МВД окажите помощь в получении интересующей их информации.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4.7. 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4.8. Не допускать действий, которые могут спровоцировать нападающих к применению оружия и привести к человеческим жертвам.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4.9. Перенося лишения, оскорбления и унижения, не смотрите в глаза преступникам, не ведите себя вызывающе.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4.10. При необходимости совершить то или иное действие (сесть, встать, попить, сходить в туалет), спрашивайте разрешение.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4.11. Если вы ранены, то постарайтесь не двигаться. Этим вы сократите потерю крови.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4.12. Помните: ваша цель – остаться в живых.</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4.13.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4.14. Помните, что, получив сообщение о вашем захвате, спецслужбы уже начали действовать и предпримут все необходимое для вашего освобождения.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4.15. Во время проведения спецслужбами операции по вашему освобождению неукоснительно соблюдайте следующие требования: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лежите на полу лицом вниз, голову закройте руками и не двигайтесь;</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ни в коем случае не бегите навстречу сотрудникам спецслужб или от них, так как они могут принять вас за преступника;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если есть возможность, держитесь подальше от проемов дверей и окон.</w:t>
      </w:r>
    </w:p>
    <w:p w:rsidR="00636E94" w:rsidRPr="00E90C02" w:rsidRDefault="00636E94" w:rsidP="00FC2761">
      <w:pPr>
        <w:ind w:left="-709"/>
        <w:jc w:val="both"/>
        <w:rPr>
          <w:rFonts w:ascii="Times New Roman" w:hAnsi="Times New Roman" w:cs="Times New Roman"/>
          <w:b/>
          <w:sz w:val="24"/>
          <w:szCs w:val="24"/>
        </w:rPr>
      </w:pPr>
      <w:r w:rsidRPr="00E90C02">
        <w:rPr>
          <w:rFonts w:ascii="Times New Roman" w:hAnsi="Times New Roman" w:cs="Times New Roman"/>
          <w:b/>
          <w:sz w:val="24"/>
          <w:szCs w:val="24"/>
        </w:rPr>
        <w:t>5. Действия при стрельбе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5.1. Если вы услышали стрельбу на улице, не стойте у окна, даже если оно закрыто занавеской.</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5.2. Передвигаясь по помещению во время стрельбы, не поднимайтесь выше уровня подоконника.</w:t>
      </w:r>
    </w:p>
    <w:p w:rsidR="00636E94" w:rsidRPr="00E90C02" w:rsidRDefault="00636E94" w:rsidP="00FC2761">
      <w:pPr>
        <w:ind w:left="-709"/>
        <w:jc w:val="both"/>
        <w:rPr>
          <w:rFonts w:ascii="Times New Roman" w:hAnsi="Times New Roman" w:cs="Times New Roman"/>
          <w:b/>
          <w:sz w:val="24"/>
          <w:szCs w:val="24"/>
        </w:rPr>
      </w:pPr>
      <w:r w:rsidRPr="00E90C02">
        <w:rPr>
          <w:rFonts w:ascii="Times New Roman" w:hAnsi="Times New Roman" w:cs="Times New Roman"/>
          <w:b/>
          <w:sz w:val="24"/>
          <w:szCs w:val="24"/>
        </w:rPr>
        <w:t>6. Действия при взрыве здания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6.1. После взрыва необходимо следовать важным правилам: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убедитесь в том, что Вы не получили серьезных травм;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успокойтесь и прежде чем предпринимать какие-либо действия, внимательно осмотритесь;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6.2. Если вы травмированы или оказались блокированы под завалом – не старайтесь самостоятельно выбраться;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постарайтесь укрепить «потолок» находящимися рядом обломками мебели и здания;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отодвиньте от себя острые предметы;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у вас есть мобильный телефон – позвоните спасателям по телефону «112»;</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закройте нос и рот носовым платком и одеждой, по возможности влажными;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кричите только тогда, когда услышали голоса спасателей – иначе есть риск задохнуться от пыли;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ни в коем случае не разжигайте огонь;</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если тяжелым предметом придавило ногу или руку – старайтесь массировать ее для поддержания циркуляции крови;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6.2. Если произошел взрыв, нужно немедленно лечь на пол, стараясь не оказаться вблизи стеклянных шкафов, витрин и окон.</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6.3. Если здание стало рушиться, то укрыться можно под главными стенами, потому что гибель чаще всего несут перегородки, потолки и люстры.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 xml:space="preserve">6.4. Выходить из здания следует прижавшись спиной к стене, особенно если придется спускаться по лестнице. При этом необходимо </w:t>
      </w:r>
      <w:r w:rsidR="00E90C02" w:rsidRPr="00636E94">
        <w:rPr>
          <w:rFonts w:ascii="Times New Roman" w:hAnsi="Times New Roman" w:cs="Times New Roman"/>
          <w:sz w:val="24"/>
          <w:szCs w:val="24"/>
        </w:rPr>
        <w:t>пригнуться, прикрыть</w:t>
      </w:r>
      <w:r w:rsidRPr="00636E94">
        <w:rPr>
          <w:rFonts w:ascii="Times New Roman" w:hAnsi="Times New Roman" w:cs="Times New Roman"/>
          <w:sz w:val="24"/>
          <w:szCs w:val="24"/>
        </w:rPr>
        <w:t xml:space="preserve"> голову руками, поскольку сверху могут посыпаться обломки и стекла.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6.5. 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636E94" w:rsidRPr="00E90C02" w:rsidRDefault="00636E94" w:rsidP="00FC2761">
      <w:pPr>
        <w:ind w:left="-709"/>
        <w:jc w:val="both"/>
        <w:rPr>
          <w:rFonts w:ascii="Times New Roman" w:hAnsi="Times New Roman" w:cs="Times New Roman"/>
          <w:b/>
          <w:sz w:val="24"/>
          <w:szCs w:val="24"/>
        </w:rPr>
      </w:pPr>
      <w:r w:rsidRPr="00E90C02">
        <w:rPr>
          <w:rFonts w:ascii="Times New Roman" w:hAnsi="Times New Roman" w:cs="Times New Roman"/>
          <w:b/>
          <w:sz w:val="24"/>
          <w:szCs w:val="24"/>
        </w:rPr>
        <w:lastRenderedPageBreak/>
        <w:t>7. Особенности террористов-смертников и действия при их угрозе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7.1. 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7.2. 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данного района, они, как правило, неуверенно ориентируются на местности и не отличаются хорошими навыками владения мобильными телефонами.</w:t>
      </w:r>
    </w:p>
    <w:p w:rsidR="00636E94" w:rsidRPr="00636E94" w:rsidRDefault="00636E94" w:rsidP="00FC2761">
      <w:pPr>
        <w:ind w:left="-709"/>
        <w:jc w:val="both"/>
        <w:rPr>
          <w:rFonts w:ascii="Times New Roman" w:hAnsi="Times New Roman" w:cs="Times New Roman"/>
          <w:sz w:val="24"/>
          <w:szCs w:val="24"/>
        </w:rPr>
      </w:pP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7.3. Национальность исполнителя-смертника для организаторов террористических акций принципиальной роли не играет.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7.4. 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7.5. 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E90C02" w:rsidRDefault="00636E94" w:rsidP="00FC2761">
      <w:pPr>
        <w:ind w:left="-709"/>
        <w:jc w:val="both"/>
        <w:rPr>
          <w:rFonts w:ascii="Times New Roman" w:hAnsi="Times New Roman" w:cs="Times New Roman"/>
          <w:sz w:val="24"/>
          <w:szCs w:val="24"/>
        </w:rPr>
      </w:pPr>
      <w:r w:rsidRPr="00E90C02">
        <w:rPr>
          <w:rFonts w:ascii="Times New Roman" w:hAnsi="Times New Roman" w:cs="Times New Roman"/>
          <w:b/>
          <w:sz w:val="24"/>
          <w:szCs w:val="24"/>
        </w:rPr>
        <w:t>8. Действия при угрозе химического или биологического терроризма</w:t>
      </w:r>
      <w:r w:rsidRPr="00636E94">
        <w:rPr>
          <w:rFonts w:ascii="Times New Roman" w:hAnsi="Times New Roman" w:cs="Times New Roman"/>
          <w:sz w:val="24"/>
          <w:szCs w:val="24"/>
        </w:rPr>
        <w:t xml:space="preserve">              </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8.1. При обнаружении или установлении фактов применения химических и биологических веществ в учреждении или на его территории необходимо немедленно сообщать об в правоохранительные органы и в органы ГО и ЧС.</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8.2. 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после чего направить пострадавшего в медицинское учреждение.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636E94" w:rsidRPr="00636E94" w:rsidRDefault="00636E94" w:rsidP="00FC2761">
      <w:pPr>
        <w:ind w:left="-709"/>
        <w:jc w:val="center"/>
        <w:rPr>
          <w:rFonts w:ascii="Times New Roman" w:hAnsi="Times New Roman" w:cs="Times New Roman"/>
          <w:sz w:val="24"/>
          <w:szCs w:val="24"/>
        </w:rPr>
      </w:pPr>
      <w:r w:rsidRPr="00636E94">
        <w:rPr>
          <w:rFonts w:ascii="Times New Roman" w:hAnsi="Times New Roman" w:cs="Times New Roman"/>
          <w:sz w:val="24"/>
          <w:szCs w:val="24"/>
        </w:rPr>
        <w:t>ОКАЗАНИЕ ПЕРВОЙ МЕДИЦИНСКОЙ ПОМОЩИ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 случае, если вы получили ранение, постарайтесь сами себе перевязать рану платком, полотенцем, шарфом, куском ткани. Остановите кровотечение прижатием вены к костному выступу или наложите давящую повязку, используя для этого ремень, платок, косынку полосу прочной ткани. Окажите помощь тому, кто рядом с вами, но в более тяжелом положении.</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lastRenderedPageBreak/>
        <w:t>Раны бывают резаные, колотые, огнестрельные, ожоговые, укушенные. Как правило, при ранении отмечается различной интенсивности кровотечение. Поэтому, оказывая первую помощь, следует остановить кровотечение.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достаточно максимально поднять конечность и наложить тугую повязку</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После остановки кровотечения края раны надо смазать раствором йода или зеленкой, прикрыть рану марлевой салфеткой или чистой тряпицей и наложить повязку бинтом, куском материи или поясом.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Боль при ранении может привести к шоковому состоянию пострадавшего. В этом случае, помимо остановки кровотечения необходимо: положить или усадить пострадавшего так, чтобы его руки и ноги были несколько приподняты; использовать обезболивающие средства; закутать пострадавшего, чтобы обеспечить максимальное тепло.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оказании первой помощи в случаях ранения категорически нельзя: промывать рану, извлекать любые инородные тела, класть в рану вату, смоченную йодом.</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лечебное учреждение.</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На небольшие ожоговые раны следует накладывать трехслойную повязку, если возможно, смоченную раствором фурацилина. Повязку необходимо прибинтовать к пораженному месту. Она присохнет, но отрывать ее нельзя, она будет сама отходить от раны по мере заживания.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ранении в голову пострадавшего укладывают горизонтально, обеспечивают покой. Надо учитывать, что ранению в голову обычно сопутствует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При ранениях позвоночника, пострадавшего необходимо обездвижить и уложить. После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Чрезвычайно опасны ранения в шею. Они могут осложняться повреждением гортани и повреждениями позвоночника, а также сонных артерий.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немедленно туго тампонируют стерильным бинтом. Транспортировка такого пострадавшего должна осуществляться как можно более осторожно.</w:t>
      </w:r>
    </w:p>
    <w:p w:rsidR="00636E94" w:rsidRPr="00636E94" w:rsidRDefault="00636E94" w:rsidP="00FC2761">
      <w:pPr>
        <w:ind w:left="-709"/>
        <w:jc w:val="both"/>
        <w:rPr>
          <w:rFonts w:ascii="Times New Roman" w:hAnsi="Times New Roman" w:cs="Times New Roman"/>
          <w:sz w:val="24"/>
          <w:szCs w:val="24"/>
        </w:rPr>
      </w:pPr>
      <w:r w:rsidRPr="00636E94">
        <w:rPr>
          <w:rFonts w:ascii="Times New Roman" w:hAnsi="Times New Roman" w:cs="Times New Roman"/>
          <w:sz w:val="24"/>
          <w:szCs w:val="24"/>
        </w:rPr>
        <w:t>При ранениях в грудь и живот, для предотвращения попадания воздуха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 Пострадавшего усаживают в полусидящее положение. Надо учитывать, что остановка кровотечения затруднена.</w:t>
      </w:r>
    </w:p>
    <w:p w:rsidR="00636E94" w:rsidRPr="00636E94" w:rsidRDefault="00636E94" w:rsidP="00FC2761">
      <w:pPr>
        <w:ind w:left="-709"/>
        <w:jc w:val="both"/>
        <w:rPr>
          <w:rFonts w:ascii="Times New Roman" w:hAnsi="Times New Roman" w:cs="Times New Roman"/>
          <w:sz w:val="24"/>
          <w:szCs w:val="24"/>
        </w:rPr>
      </w:pPr>
    </w:p>
    <w:sectPr w:rsidR="00636E94" w:rsidRPr="00636E94" w:rsidSect="0069479D">
      <w:pgSz w:w="11906" w:h="16838"/>
      <w:pgMar w:top="567"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94"/>
    <w:rsid w:val="000F1454"/>
    <w:rsid w:val="00141520"/>
    <w:rsid w:val="00186FCB"/>
    <w:rsid w:val="001B4CA5"/>
    <w:rsid w:val="001F2247"/>
    <w:rsid w:val="00480AEB"/>
    <w:rsid w:val="00636E94"/>
    <w:rsid w:val="0069479D"/>
    <w:rsid w:val="008A4C80"/>
    <w:rsid w:val="00C2234D"/>
    <w:rsid w:val="00E90C02"/>
    <w:rsid w:val="00F96E85"/>
    <w:rsid w:val="00FC2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2049F"/>
  <w15:chartTrackingRefBased/>
  <w15:docId w15:val="{C13081B9-87E5-44B4-A22E-606BE263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96E8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96E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D5688-9976-4E9B-A15E-AB47CC934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18</Pages>
  <Words>7021</Words>
  <Characters>40022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Каенкай</dc:creator>
  <cp:keywords/>
  <dc:description/>
  <cp:lastModifiedBy>Каенкай</cp:lastModifiedBy>
  <cp:revision>9</cp:revision>
  <cp:lastPrinted>2024-10-17T11:02:00Z</cp:lastPrinted>
  <dcterms:created xsi:type="dcterms:W3CDTF">2024-10-17T05:27:00Z</dcterms:created>
  <dcterms:modified xsi:type="dcterms:W3CDTF">2024-10-21T05:21:00Z</dcterms:modified>
</cp:coreProperties>
</file>